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D59F" w14:textId="0E5AC7CB" w:rsidR="00651309" w:rsidRPr="00651309" w:rsidRDefault="00651309" w:rsidP="00651309">
      <w:pPr>
        <w:shd w:val="clear" w:color="auto" w:fill="FFFFFF"/>
        <w:spacing w:after="0" w:line="240" w:lineRule="auto"/>
        <w:outlineLvl w:val="1"/>
        <w:rPr>
          <w:rFonts w:ascii="Noto Sans" w:eastAsia="Times New Roman" w:hAnsi="Noto Sans" w:cs="Noto Sans"/>
          <w:b/>
          <w:bCs/>
          <w:color w:val="2D2D2D"/>
          <w:kern w:val="0"/>
          <w:sz w:val="36"/>
          <w:szCs w:val="36"/>
          <w14:ligatures w14:val="none"/>
        </w:rPr>
      </w:pPr>
      <w:r>
        <w:rPr>
          <w:rFonts w:ascii="Noto Sans" w:eastAsia="Times New Roman" w:hAnsi="Noto Sans" w:cs="Noto Sans"/>
          <w:b/>
          <w:bCs/>
          <w:color w:val="2D2D2D"/>
          <w:kern w:val="0"/>
          <w:sz w:val="36"/>
          <w:szCs w:val="36"/>
          <w14:ligatures w14:val="none"/>
        </w:rPr>
        <w:t>Heavy Equipment Operator</w:t>
      </w:r>
    </w:p>
    <w:p w14:paraId="61C5FB6B"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Date posted:</w:t>
      </w:r>
      <w:r w:rsidRPr="00651309">
        <w:rPr>
          <w:rFonts w:ascii="Noto Sans" w:eastAsia="Times New Roman" w:hAnsi="Noto Sans" w:cs="Noto Sans"/>
          <w:color w:val="595959"/>
          <w:kern w:val="0"/>
          <w:shd w:val="clear" w:color="auto" w:fill="FFFFFF"/>
          <w14:ligatures w14:val="none"/>
        </w:rPr>
        <w:t> October 30, 2025</w:t>
      </w:r>
    </w:p>
    <w:p w14:paraId="034B1CBB" w14:textId="4ADFEAB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Pay:</w:t>
      </w:r>
      <w:r w:rsidRPr="00651309">
        <w:rPr>
          <w:rFonts w:ascii="Noto Sans" w:eastAsia="Times New Roman" w:hAnsi="Noto Sans" w:cs="Noto Sans"/>
          <w:color w:val="595959"/>
          <w:kern w:val="0"/>
          <w:shd w:val="clear" w:color="auto" w:fill="FFFFFF"/>
          <w14:ligatures w14:val="none"/>
        </w:rPr>
        <w:t> $21.00 - $25.00 per hour</w:t>
      </w:r>
      <w:r>
        <w:rPr>
          <w:rFonts w:ascii="Noto Sans" w:eastAsia="Times New Roman" w:hAnsi="Noto Sans" w:cs="Noto Sans"/>
          <w:color w:val="595959"/>
          <w:kern w:val="0"/>
          <w:shd w:val="clear" w:color="auto" w:fill="FFFFFF"/>
          <w14:ligatures w14:val="none"/>
        </w:rPr>
        <w:t xml:space="preserve"> to start</w:t>
      </w:r>
    </w:p>
    <w:p w14:paraId="7399D1C6" w14:textId="77777777" w:rsidR="00651309" w:rsidRPr="00651309" w:rsidRDefault="00651309" w:rsidP="00651309">
      <w:pPr>
        <w:spacing w:after="0" w:line="240" w:lineRule="auto"/>
        <w:rPr>
          <w:rFonts w:ascii="Noto Sans" w:eastAsia="Times New Roman" w:hAnsi="Noto Sans" w:cs="Noto Sans"/>
          <w:b/>
          <w:bC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Job description:</w:t>
      </w:r>
    </w:p>
    <w:p w14:paraId="6F11A0B3" w14:textId="52D9129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The Town of Wilmington is currently accepting applications for the position of Heavy Equipment Operator. A CDL license is preferred, however, we will consider training the right individual. Operation of heavy equipment is required. Duties will include vehicle maintenance, snow plowing, road maintenance, building maintenance, flagging, and more. This position requires availability for weekends, evenings, and overtime.</w:t>
      </w:r>
      <w:r w:rsidR="00F92BB2">
        <w:rPr>
          <w:rFonts w:ascii="Noto Sans" w:eastAsia="Times New Roman" w:hAnsi="Noto Sans" w:cs="Noto Sans"/>
          <w:color w:val="595959"/>
          <w:kern w:val="0"/>
          <w:shd w:val="clear" w:color="auto" w:fill="FFFFFF"/>
          <w14:ligatures w14:val="none"/>
        </w:rPr>
        <w:t xml:space="preserve"> </w:t>
      </w:r>
      <w:r w:rsidR="00F92BB2" w:rsidRPr="00F92BB2">
        <w:rPr>
          <w:rFonts w:ascii="Noto Sans" w:eastAsia="Times New Roman" w:hAnsi="Noto Sans" w:cs="Noto Sans"/>
          <w:color w:val="595959"/>
          <w:kern w:val="0"/>
          <w:shd w:val="clear" w:color="auto" w:fill="FFFFFF"/>
          <w14:ligatures w14:val="none"/>
        </w:rPr>
        <w:t>Applicants must be able to complete a pre-employment drug screening and are subject to random drug screenings for CDL licensure. The selected applicant will be subject to a six-month probationary period.</w:t>
      </w:r>
    </w:p>
    <w:p w14:paraId="14D91E20" w14:textId="77777777" w:rsidR="00F92BB2" w:rsidRDefault="00F92BB2" w:rsidP="00651309">
      <w:pPr>
        <w:spacing w:after="0" w:line="240" w:lineRule="auto"/>
        <w:rPr>
          <w:rFonts w:ascii="Noto Sans" w:eastAsia="Times New Roman" w:hAnsi="Noto Sans" w:cs="Noto Sans"/>
          <w:color w:val="595959"/>
          <w:kern w:val="0"/>
          <w:shd w:val="clear" w:color="auto" w:fill="FFFFFF"/>
          <w14:ligatures w14:val="none"/>
        </w:rPr>
      </w:pPr>
    </w:p>
    <w:p w14:paraId="124EE90B" w14:textId="32E4F6B4"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Job Type: Full-time</w:t>
      </w:r>
      <w:r>
        <w:rPr>
          <w:rFonts w:ascii="Noto Sans" w:eastAsia="Times New Roman" w:hAnsi="Noto Sans" w:cs="Noto Sans"/>
          <w:color w:val="595959"/>
          <w:kern w:val="0"/>
          <w:shd w:val="clear" w:color="auto" w:fill="FFFFFF"/>
          <w14:ligatures w14:val="none"/>
        </w:rPr>
        <w:t>, M-F</w:t>
      </w:r>
    </w:p>
    <w:p w14:paraId="784F01C4"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Benefits:</w:t>
      </w:r>
    </w:p>
    <w:p w14:paraId="0A03B3F1"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401(k)</w:t>
      </w:r>
    </w:p>
    <w:p w14:paraId="4B1AE237"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Health insurance</w:t>
      </w:r>
    </w:p>
    <w:p w14:paraId="616544A0"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Life insurance</w:t>
      </w:r>
    </w:p>
    <w:p w14:paraId="05069681"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Paid time off</w:t>
      </w:r>
    </w:p>
    <w:p w14:paraId="68C88750"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License/Certification:</w:t>
      </w:r>
    </w:p>
    <w:p w14:paraId="6FFBE798" w14:textId="77777777" w:rsidR="00651309" w:rsidRDefault="00651309" w:rsidP="00651309">
      <w:pPr>
        <w:numPr>
          <w:ilvl w:val="0"/>
          <w:numId w:val="2"/>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Driver's License (Required)</w:t>
      </w:r>
    </w:p>
    <w:p w14:paraId="36AFF2B8" w14:textId="77777777" w:rsidR="00F92BB2" w:rsidRDefault="00F92BB2" w:rsidP="00F92BB2">
      <w:pPr>
        <w:spacing w:before="100" w:beforeAutospacing="1" w:after="100" w:afterAutospacing="1" w:line="240" w:lineRule="auto"/>
        <w:ind w:left="360"/>
        <w:rPr>
          <w:rFonts w:ascii="Noto Sans" w:eastAsia="Times New Roman" w:hAnsi="Noto Sans" w:cs="Noto Sans"/>
          <w:color w:val="595959"/>
          <w:kern w:val="0"/>
          <w:shd w:val="clear" w:color="auto" w:fill="FFFFFF"/>
          <w14:ligatures w14:val="none"/>
        </w:rPr>
      </w:pPr>
    </w:p>
    <w:p w14:paraId="23788B8F" w14:textId="1C06BADF" w:rsidR="00651309" w:rsidRPr="00651309" w:rsidRDefault="00651309" w:rsidP="00651309">
      <w:p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Pr>
          <w:rFonts w:ascii="Noto Sans" w:eastAsia="Times New Roman" w:hAnsi="Noto Sans" w:cs="Noto Sans"/>
          <w:color w:val="595959"/>
          <w:kern w:val="0"/>
          <w:shd w:val="clear" w:color="auto" w:fill="FFFFFF"/>
          <w14:ligatures w14:val="none"/>
        </w:rPr>
        <w:t xml:space="preserve">Applications can be found online at </w:t>
      </w:r>
      <w:r w:rsidRPr="00BB76B5">
        <w:rPr>
          <w:rFonts w:ascii="Noto Sans" w:eastAsia="Times New Roman" w:hAnsi="Noto Sans" w:cs="Noto Sans"/>
          <w:color w:val="595959"/>
          <w:kern w:val="0"/>
          <w:u w:val="single"/>
          <w:shd w:val="clear" w:color="auto" w:fill="FFFFFF"/>
          <w14:ligatures w14:val="none"/>
        </w:rPr>
        <w:t>www.townofwilmington.org</w:t>
      </w:r>
      <w:r>
        <w:rPr>
          <w:rFonts w:ascii="Noto Sans" w:eastAsia="Times New Roman" w:hAnsi="Noto Sans" w:cs="Noto Sans"/>
          <w:color w:val="595959"/>
          <w:kern w:val="0"/>
          <w:shd w:val="clear" w:color="auto" w:fill="FFFFFF"/>
          <w14:ligatures w14:val="none"/>
        </w:rPr>
        <w:t>, or at the Town Offices, 7 Community Center Circle, Wilmington, NY.</w:t>
      </w:r>
    </w:p>
    <w:p w14:paraId="06B4E3F4" w14:textId="77777777" w:rsidR="00651309" w:rsidRDefault="00651309"/>
    <w:sectPr w:rsidR="00651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F13"/>
    <w:multiLevelType w:val="multilevel"/>
    <w:tmpl w:val="D468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95372"/>
    <w:multiLevelType w:val="multilevel"/>
    <w:tmpl w:val="1E9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27499">
    <w:abstractNumId w:val="1"/>
  </w:num>
  <w:num w:numId="2" w16cid:durableId="59686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09"/>
    <w:rsid w:val="00377B84"/>
    <w:rsid w:val="00651309"/>
    <w:rsid w:val="00BB76B5"/>
    <w:rsid w:val="00EB23FB"/>
    <w:rsid w:val="00F9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2115"/>
  <w15:chartTrackingRefBased/>
  <w15:docId w15:val="{FFE94D29-B3C6-482E-ABA1-940F3B7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09"/>
    <w:rPr>
      <w:rFonts w:eastAsiaTheme="majorEastAsia" w:cstheme="majorBidi"/>
      <w:color w:val="272727" w:themeColor="text1" w:themeTint="D8"/>
    </w:rPr>
  </w:style>
  <w:style w:type="paragraph" w:styleId="Title">
    <w:name w:val="Title"/>
    <w:basedOn w:val="Normal"/>
    <w:next w:val="Normal"/>
    <w:link w:val="TitleChar"/>
    <w:uiPriority w:val="10"/>
    <w:qFormat/>
    <w:rsid w:val="00651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09"/>
    <w:pPr>
      <w:spacing w:before="160"/>
      <w:jc w:val="center"/>
    </w:pPr>
    <w:rPr>
      <w:i/>
      <w:iCs/>
      <w:color w:val="404040" w:themeColor="text1" w:themeTint="BF"/>
    </w:rPr>
  </w:style>
  <w:style w:type="character" w:customStyle="1" w:styleId="QuoteChar">
    <w:name w:val="Quote Char"/>
    <w:basedOn w:val="DefaultParagraphFont"/>
    <w:link w:val="Quote"/>
    <w:uiPriority w:val="29"/>
    <w:rsid w:val="00651309"/>
    <w:rPr>
      <w:i/>
      <w:iCs/>
      <w:color w:val="404040" w:themeColor="text1" w:themeTint="BF"/>
    </w:rPr>
  </w:style>
  <w:style w:type="paragraph" w:styleId="ListParagraph">
    <w:name w:val="List Paragraph"/>
    <w:basedOn w:val="Normal"/>
    <w:uiPriority w:val="34"/>
    <w:qFormat/>
    <w:rsid w:val="00651309"/>
    <w:pPr>
      <w:ind w:left="720"/>
      <w:contextualSpacing/>
    </w:pPr>
  </w:style>
  <w:style w:type="character" w:styleId="IntenseEmphasis">
    <w:name w:val="Intense Emphasis"/>
    <w:basedOn w:val="DefaultParagraphFont"/>
    <w:uiPriority w:val="21"/>
    <w:qFormat/>
    <w:rsid w:val="00651309"/>
    <w:rPr>
      <w:i/>
      <w:iCs/>
      <w:color w:val="0F4761" w:themeColor="accent1" w:themeShade="BF"/>
    </w:rPr>
  </w:style>
  <w:style w:type="paragraph" w:styleId="IntenseQuote">
    <w:name w:val="Intense Quote"/>
    <w:basedOn w:val="Normal"/>
    <w:next w:val="Normal"/>
    <w:link w:val="IntenseQuoteChar"/>
    <w:uiPriority w:val="30"/>
    <w:qFormat/>
    <w:rsid w:val="0065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09"/>
    <w:rPr>
      <w:i/>
      <w:iCs/>
      <w:color w:val="0F4761" w:themeColor="accent1" w:themeShade="BF"/>
    </w:rPr>
  </w:style>
  <w:style w:type="character" w:styleId="IntenseReference">
    <w:name w:val="Intense Reference"/>
    <w:basedOn w:val="DefaultParagraphFont"/>
    <w:uiPriority w:val="32"/>
    <w:qFormat/>
    <w:rsid w:val="00651309"/>
    <w:rPr>
      <w:b/>
      <w:bCs/>
      <w:smallCaps/>
      <w:color w:val="0F4761" w:themeColor="accent1" w:themeShade="BF"/>
      <w:spacing w:val="5"/>
    </w:rPr>
  </w:style>
  <w:style w:type="character" w:styleId="Hyperlink">
    <w:name w:val="Hyperlink"/>
    <w:basedOn w:val="DefaultParagraphFont"/>
    <w:uiPriority w:val="99"/>
    <w:unhideWhenUsed/>
    <w:rsid w:val="00651309"/>
    <w:rPr>
      <w:color w:val="467886" w:themeColor="hyperlink"/>
      <w:u w:val="single"/>
    </w:rPr>
  </w:style>
  <w:style w:type="character" w:styleId="UnresolvedMention">
    <w:name w:val="Unresolved Mention"/>
    <w:basedOn w:val="DefaultParagraphFont"/>
    <w:uiPriority w:val="99"/>
    <w:semiHidden/>
    <w:unhideWhenUsed/>
    <w:rsid w:val="00651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137</Words>
  <Characters>870</Characters>
  <Application>Microsoft Office Word</Application>
  <DocSecurity>0</DocSecurity>
  <Lines>26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Forbes</dc:creator>
  <cp:keywords/>
  <dc:description/>
  <cp:lastModifiedBy>Karissa Gray</cp:lastModifiedBy>
  <cp:revision>2</cp:revision>
  <cp:lastPrinted>2025-10-30T13:20:00Z</cp:lastPrinted>
  <dcterms:created xsi:type="dcterms:W3CDTF">2025-10-30T13:16:00Z</dcterms:created>
  <dcterms:modified xsi:type="dcterms:W3CDTF">2025-11-05T15:06:00Z</dcterms:modified>
</cp:coreProperties>
</file>