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376EB7A" w14:textId="77777777" w:rsidR="000000DE" w:rsidRPr="000000DE" w:rsidRDefault="000000DE" w:rsidP="000000DE">
      <w:pPr>
        <w:spacing w:before="240" w:after="240" w:line="240" w:lineRule="auto"/>
        <w:rPr>
          <w:rFonts w:ascii="Garamond" w:eastAsia="Garamond" w:hAnsi="Garamond" w:cs="Garamond"/>
          <w:b/>
          <w:bCs/>
        </w:rPr>
      </w:pPr>
      <w:r w:rsidRPr="000000DE">
        <w:rPr>
          <w:rFonts w:ascii="Garamond" w:eastAsia="Garamond" w:hAnsi="Garamond" w:cs="Garamond"/>
          <w:b/>
          <w:bCs/>
          <w:lang w:val="en-US"/>
        </w:rPr>
        <w:t>Attending Officers</w:t>
      </w:r>
    </w:p>
    <w:p w14:paraId="243472C6" w14:textId="77777777" w:rsidR="000000DE" w:rsidRPr="000000DE" w:rsidRDefault="000000DE" w:rsidP="000000DE">
      <w:pPr>
        <w:spacing w:before="240" w:after="240" w:line="240" w:lineRule="auto"/>
        <w:rPr>
          <w:rFonts w:ascii="Garamond" w:eastAsia="Garamond" w:hAnsi="Garamond" w:cs="Garamond"/>
          <w:b/>
          <w:bCs/>
        </w:rPr>
      </w:pPr>
      <w:r w:rsidRPr="000000DE">
        <w:rPr>
          <w:rFonts w:ascii="Garamond" w:eastAsia="Garamond" w:hAnsi="Garamond" w:cs="Garamond"/>
          <w:b/>
          <w:bCs/>
          <w:i/>
          <w:iCs/>
          <w:lang w:val="en-US"/>
        </w:rPr>
        <w:t>Tim Follos- Supervisor                                        Laura Hooker – Deputy Supervisor</w:t>
      </w:r>
    </w:p>
    <w:p w14:paraId="0B23EC67" w14:textId="77777777" w:rsidR="000000DE" w:rsidRPr="000000DE" w:rsidRDefault="000000DE" w:rsidP="000000DE">
      <w:pPr>
        <w:spacing w:before="240" w:after="240" w:line="240" w:lineRule="auto"/>
        <w:rPr>
          <w:rFonts w:ascii="Garamond" w:eastAsia="Garamond" w:hAnsi="Garamond" w:cs="Garamond"/>
          <w:b/>
          <w:bCs/>
        </w:rPr>
      </w:pPr>
      <w:r w:rsidRPr="000000DE">
        <w:rPr>
          <w:rFonts w:ascii="Garamond" w:eastAsia="Garamond" w:hAnsi="Garamond" w:cs="Garamond"/>
          <w:b/>
          <w:bCs/>
          <w:i/>
          <w:iCs/>
          <w:lang w:val="en-US"/>
        </w:rPr>
        <w:t>Darin Forbes - Board Member                         Randy Winch - Board Member</w:t>
      </w:r>
    </w:p>
    <w:p w14:paraId="7C30D00E" w14:textId="29676F7F" w:rsidR="000000DE" w:rsidRPr="000000DE" w:rsidRDefault="000000DE" w:rsidP="000000DE">
      <w:pPr>
        <w:spacing w:before="240" w:after="240" w:line="240" w:lineRule="auto"/>
        <w:rPr>
          <w:rFonts w:ascii="Garamond" w:eastAsia="Garamond" w:hAnsi="Garamond" w:cs="Garamond"/>
          <w:b/>
          <w:bCs/>
          <w:i/>
          <w:iCs/>
          <w:lang w:val="en-US"/>
        </w:rPr>
      </w:pPr>
      <w:r w:rsidRPr="000000DE">
        <w:rPr>
          <w:rFonts w:ascii="Garamond" w:eastAsia="Garamond" w:hAnsi="Garamond" w:cs="Garamond"/>
          <w:b/>
          <w:bCs/>
          <w:i/>
          <w:iCs/>
          <w:lang w:val="en-US"/>
        </w:rPr>
        <w:t>Hanna Cromie – Board Member</w:t>
      </w:r>
      <w:r w:rsidR="0090377E">
        <w:rPr>
          <w:rFonts w:ascii="Garamond" w:eastAsia="Garamond" w:hAnsi="Garamond" w:cs="Garamond"/>
          <w:b/>
          <w:bCs/>
          <w:i/>
          <w:iCs/>
          <w:lang w:val="en-US"/>
        </w:rPr>
        <w:t xml:space="preserve"> </w:t>
      </w:r>
      <w:r w:rsidR="0090377E" w:rsidRPr="0090377E">
        <w:rPr>
          <w:rFonts w:ascii="Garamond" w:eastAsia="Garamond" w:hAnsi="Garamond" w:cs="Garamond"/>
          <w:i/>
          <w:iCs/>
          <w:color w:val="C00000"/>
          <w:lang w:val="en-US"/>
        </w:rPr>
        <w:t>Arrived at 4:07</w:t>
      </w:r>
      <w:r w:rsidRPr="000000DE">
        <w:rPr>
          <w:rFonts w:ascii="Garamond" w:eastAsia="Garamond" w:hAnsi="Garamond" w:cs="Garamond"/>
          <w:b/>
          <w:bCs/>
          <w:i/>
          <w:iCs/>
          <w:color w:val="C00000"/>
          <w:lang w:val="en-US"/>
        </w:rPr>
        <w:t xml:space="preserve">                    </w:t>
      </w:r>
      <w:r w:rsidRPr="000000DE">
        <w:rPr>
          <w:rFonts w:ascii="Garamond" w:eastAsia="Garamond" w:hAnsi="Garamond" w:cs="Garamond"/>
          <w:b/>
          <w:bCs/>
          <w:i/>
          <w:iCs/>
          <w:lang w:val="en-US"/>
        </w:rPr>
        <w:t xml:space="preserve">Dawn Stevens – Town Clerk  </w:t>
      </w:r>
    </w:p>
    <w:p w14:paraId="77AAA277" w14:textId="540BA98B" w:rsidR="000000DE" w:rsidRPr="000000DE" w:rsidRDefault="00DE7D08" w:rsidP="000000DE">
      <w:pPr>
        <w:spacing w:before="240" w:after="240" w:line="240" w:lineRule="auto"/>
        <w:rPr>
          <w:rFonts w:ascii="Garamond" w:eastAsia="Garamond" w:hAnsi="Garamond" w:cs="Garamond"/>
          <w:i/>
          <w:iCs/>
          <w:lang w:val="en-US"/>
        </w:rPr>
      </w:pPr>
      <w:r w:rsidRPr="00FC18BB">
        <w:rPr>
          <w:rFonts w:ascii="Garamond" w:eastAsia="Garamond" w:hAnsi="Garamond" w:cs="Garamond"/>
          <w:i/>
          <w:iCs/>
          <w:lang w:val="en-US"/>
        </w:rPr>
        <w:t xml:space="preserve">Supervisor </w:t>
      </w:r>
      <w:r w:rsidR="00332081" w:rsidRPr="00FC18BB">
        <w:rPr>
          <w:rFonts w:ascii="Garamond" w:eastAsia="Garamond" w:hAnsi="Garamond" w:cs="Garamond"/>
          <w:i/>
          <w:iCs/>
          <w:lang w:val="en-US"/>
        </w:rPr>
        <w:t xml:space="preserve">Follos called the meeting to order and asked everyone to stand for the </w:t>
      </w:r>
      <w:r w:rsidR="00FC18BB" w:rsidRPr="00FC18BB">
        <w:rPr>
          <w:rFonts w:ascii="Garamond" w:eastAsia="Garamond" w:hAnsi="Garamond" w:cs="Garamond"/>
          <w:i/>
          <w:iCs/>
          <w:lang w:val="en-US"/>
        </w:rPr>
        <w:t>Pledge of Allegiance to the Flag.</w:t>
      </w:r>
    </w:p>
    <w:p w14:paraId="3D2AD536" w14:textId="14870FD3" w:rsidR="000000DE" w:rsidRPr="00D86BB6" w:rsidRDefault="00D86BB6">
      <w:pPr>
        <w:spacing w:before="240" w:after="240" w:line="240" w:lineRule="auto"/>
        <w:rPr>
          <w:rFonts w:ascii="Garamond" w:eastAsia="Garamond" w:hAnsi="Garamond" w:cs="Garamond"/>
          <w:i/>
          <w:iCs/>
          <w:lang w:val="en-US"/>
        </w:rPr>
      </w:pPr>
      <w:r w:rsidRPr="00D86BB6">
        <w:rPr>
          <w:rFonts w:ascii="Garamond" w:eastAsia="Garamond" w:hAnsi="Garamond" w:cs="Garamond"/>
          <w:i/>
          <w:iCs/>
          <w:lang w:val="en-US"/>
        </w:rPr>
        <w:t xml:space="preserve">Nicki </w:t>
      </w:r>
      <w:r>
        <w:rPr>
          <w:rFonts w:ascii="Garamond" w:eastAsia="Garamond" w:hAnsi="Garamond" w:cs="Garamond"/>
          <w:i/>
          <w:iCs/>
          <w:lang w:val="en-US"/>
        </w:rPr>
        <w:t xml:space="preserve">teRiele from </w:t>
      </w:r>
      <w:r w:rsidR="00716532">
        <w:rPr>
          <w:rFonts w:ascii="Garamond" w:eastAsia="Garamond" w:hAnsi="Garamond" w:cs="Garamond"/>
          <w:i/>
          <w:iCs/>
          <w:lang w:val="en-US"/>
        </w:rPr>
        <w:t xml:space="preserve">Essex County </w:t>
      </w:r>
      <w:r w:rsidR="00587370">
        <w:rPr>
          <w:rFonts w:ascii="Garamond" w:eastAsia="Garamond" w:hAnsi="Garamond" w:cs="Garamond"/>
          <w:i/>
          <w:iCs/>
          <w:lang w:val="en-US"/>
        </w:rPr>
        <w:t xml:space="preserve">Land </w:t>
      </w:r>
      <w:r w:rsidR="007E778F">
        <w:rPr>
          <w:rFonts w:ascii="Garamond" w:eastAsia="Garamond" w:hAnsi="Garamond" w:cs="Garamond"/>
          <w:i/>
          <w:iCs/>
          <w:lang w:val="en-US"/>
        </w:rPr>
        <w:t>Bank, answered</w:t>
      </w:r>
      <w:r w:rsidR="00716532">
        <w:rPr>
          <w:rFonts w:ascii="Garamond" w:eastAsia="Garamond" w:hAnsi="Garamond" w:cs="Garamond"/>
          <w:i/>
          <w:iCs/>
          <w:lang w:val="en-US"/>
        </w:rPr>
        <w:t xml:space="preserve"> </w:t>
      </w:r>
      <w:r w:rsidR="007E778F">
        <w:rPr>
          <w:rFonts w:ascii="Garamond" w:eastAsia="Garamond" w:hAnsi="Garamond" w:cs="Garamond"/>
          <w:i/>
          <w:iCs/>
          <w:lang w:val="en-US"/>
        </w:rPr>
        <w:t>q</w:t>
      </w:r>
      <w:r w:rsidR="00716532">
        <w:rPr>
          <w:rFonts w:ascii="Garamond" w:eastAsia="Garamond" w:hAnsi="Garamond" w:cs="Garamond"/>
          <w:i/>
          <w:iCs/>
          <w:lang w:val="en-US"/>
        </w:rPr>
        <w:t xml:space="preserve">uestioned and </w:t>
      </w:r>
      <w:r w:rsidR="00B86564">
        <w:rPr>
          <w:rFonts w:ascii="Garamond" w:eastAsia="Garamond" w:hAnsi="Garamond" w:cs="Garamond"/>
          <w:i/>
          <w:iCs/>
          <w:lang w:val="en-US"/>
        </w:rPr>
        <w:t>explained what the Land Bank does.</w:t>
      </w:r>
      <w:r w:rsidR="00B77C16">
        <w:rPr>
          <w:rFonts w:ascii="Garamond" w:eastAsia="Garamond" w:hAnsi="Garamond" w:cs="Garamond"/>
          <w:i/>
          <w:iCs/>
          <w:lang w:val="en-US"/>
        </w:rPr>
        <w:t xml:space="preserve"> She also explained this does not legally bind </w:t>
      </w:r>
      <w:r w:rsidR="00AE3B6B">
        <w:rPr>
          <w:rFonts w:ascii="Garamond" w:eastAsia="Garamond" w:hAnsi="Garamond" w:cs="Garamond"/>
          <w:i/>
          <w:iCs/>
          <w:lang w:val="en-US"/>
        </w:rPr>
        <w:t xml:space="preserve">us, and that the Land Bank will be </w:t>
      </w:r>
      <w:r w:rsidR="003E6BB0">
        <w:rPr>
          <w:rFonts w:ascii="Garamond" w:eastAsia="Garamond" w:hAnsi="Garamond" w:cs="Garamond"/>
          <w:i/>
          <w:iCs/>
          <w:lang w:val="en-US"/>
        </w:rPr>
        <w:t>able to</w:t>
      </w:r>
      <w:r w:rsidR="00AE3B6B">
        <w:rPr>
          <w:rFonts w:ascii="Garamond" w:eastAsia="Garamond" w:hAnsi="Garamond" w:cs="Garamond"/>
          <w:i/>
          <w:iCs/>
          <w:lang w:val="en-US"/>
        </w:rPr>
        <w:t xml:space="preserve"> </w:t>
      </w:r>
      <w:r w:rsidR="003E6BB0">
        <w:rPr>
          <w:rFonts w:ascii="Garamond" w:eastAsia="Garamond" w:hAnsi="Garamond" w:cs="Garamond"/>
          <w:i/>
          <w:iCs/>
          <w:lang w:val="en-US"/>
        </w:rPr>
        <w:t xml:space="preserve">use our previously collected </w:t>
      </w:r>
      <w:r w:rsidR="006377E5">
        <w:rPr>
          <w:rFonts w:ascii="Garamond" w:eastAsia="Garamond" w:hAnsi="Garamond" w:cs="Garamond"/>
          <w:i/>
          <w:iCs/>
          <w:lang w:val="en-US"/>
        </w:rPr>
        <w:t xml:space="preserve">data. Nicki also explained that this is </w:t>
      </w:r>
      <w:r w:rsidR="002938B6">
        <w:rPr>
          <w:rFonts w:ascii="Garamond" w:eastAsia="Garamond" w:hAnsi="Garamond" w:cs="Garamond"/>
          <w:i/>
          <w:iCs/>
          <w:lang w:val="en-US"/>
        </w:rPr>
        <w:t>Affordable</w:t>
      </w:r>
      <w:r w:rsidR="006377E5">
        <w:rPr>
          <w:rFonts w:ascii="Garamond" w:eastAsia="Garamond" w:hAnsi="Garamond" w:cs="Garamond"/>
          <w:i/>
          <w:iCs/>
          <w:lang w:val="en-US"/>
        </w:rPr>
        <w:t xml:space="preserve"> </w:t>
      </w:r>
      <w:r w:rsidR="002938B6">
        <w:rPr>
          <w:rFonts w:ascii="Garamond" w:eastAsia="Garamond" w:hAnsi="Garamond" w:cs="Garamond"/>
          <w:i/>
          <w:iCs/>
          <w:lang w:val="en-US"/>
        </w:rPr>
        <w:t>H</w:t>
      </w:r>
      <w:r w:rsidR="006377E5">
        <w:rPr>
          <w:rFonts w:ascii="Garamond" w:eastAsia="Garamond" w:hAnsi="Garamond" w:cs="Garamond"/>
          <w:i/>
          <w:iCs/>
          <w:lang w:val="en-US"/>
        </w:rPr>
        <w:t>ousing</w:t>
      </w:r>
      <w:r w:rsidR="002938B6">
        <w:rPr>
          <w:rFonts w:ascii="Garamond" w:eastAsia="Garamond" w:hAnsi="Garamond" w:cs="Garamond"/>
          <w:i/>
          <w:iCs/>
          <w:lang w:val="en-US"/>
        </w:rPr>
        <w:t>, not</w:t>
      </w:r>
      <w:r w:rsidR="00706138">
        <w:rPr>
          <w:rFonts w:ascii="Garamond" w:eastAsia="Garamond" w:hAnsi="Garamond" w:cs="Garamond"/>
          <w:i/>
          <w:iCs/>
          <w:lang w:val="en-US"/>
        </w:rPr>
        <w:t xml:space="preserve"> Section 8 or </w:t>
      </w:r>
      <w:r w:rsidR="00F46E36">
        <w:rPr>
          <w:rFonts w:ascii="Garamond" w:eastAsia="Garamond" w:hAnsi="Garamond" w:cs="Garamond"/>
          <w:i/>
          <w:iCs/>
          <w:lang w:val="en-US"/>
        </w:rPr>
        <w:t>low-income</w:t>
      </w:r>
      <w:r w:rsidR="00476543">
        <w:rPr>
          <w:rFonts w:ascii="Garamond" w:eastAsia="Garamond" w:hAnsi="Garamond" w:cs="Garamond"/>
          <w:i/>
          <w:iCs/>
          <w:lang w:val="en-US"/>
        </w:rPr>
        <w:t xml:space="preserve"> housing. All homes will meet HUD Code</w:t>
      </w:r>
      <w:r w:rsidR="00F46E36">
        <w:rPr>
          <w:rFonts w:ascii="Garamond" w:eastAsia="Garamond" w:hAnsi="Garamond" w:cs="Garamond"/>
          <w:i/>
          <w:iCs/>
          <w:lang w:val="en-US"/>
        </w:rPr>
        <w:t>.</w:t>
      </w:r>
    </w:p>
    <w:p w14:paraId="4834EAE7" w14:textId="28BC3B27" w:rsidR="00786A72" w:rsidRPr="002B607E" w:rsidRDefault="00786A72">
      <w:pPr>
        <w:spacing w:before="240" w:after="240" w:line="240" w:lineRule="auto"/>
        <w:rPr>
          <w:rFonts w:ascii="Garamond" w:eastAsia="Garamond" w:hAnsi="Garamond" w:cs="Garamond"/>
        </w:rPr>
      </w:pPr>
      <w:r w:rsidRPr="00FD33C6">
        <w:rPr>
          <w:rFonts w:ascii="Garamond" w:eastAsia="Garamond" w:hAnsi="Garamond" w:cs="Garamond"/>
          <w:b/>
          <w:bCs/>
          <w:color w:val="0070C0"/>
        </w:rPr>
        <w:t xml:space="preserve">RESOLUTION </w:t>
      </w:r>
      <w:r w:rsidR="00FD33C6" w:rsidRPr="00FD33C6">
        <w:rPr>
          <w:rFonts w:ascii="Garamond" w:eastAsia="Garamond" w:hAnsi="Garamond" w:cs="Times New Roman"/>
          <w:b/>
          <w:bCs/>
          <w:color w:val="0070C0"/>
        </w:rPr>
        <w:t>67</w:t>
      </w:r>
      <w:r w:rsidR="00FD33C6" w:rsidRPr="00FD33C6">
        <w:rPr>
          <w:rFonts w:ascii="Garamond" w:eastAsia="Garamond" w:hAnsi="Garamond" w:cs="Garamond"/>
          <w:b/>
          <w:bCs/>
          <w:color w:val="0070C0"/>
        </w:rPr>
        <w:t>-2026</w:t>
      </w:r>
      <w:r w:rsidRPr="00FD33C6">
        <w:rPr>
          <w:rFonts w:ascii="Garamond" w:eastAsia="Garamond" w:hAnsi="Garamond" w:cs="Garamond"/>
          <w:b/>
          <w:bCs/>
          <w:color w:val="0070C0"/>
        </w:rPr>
        <w:t xml:space="preserve">: </w:t>
      </w:r>
      <w:r w:rsidRPr="002B607E">
        <w:rPr>
          <w:rFonts w:ascii="Garamond" w:eastAsia="Garamond" w:hAnsi="Garamond" w:cs="Garamond"/>
          <w:b/>
          <w:bCs/>
        </w:rPr>
        <w:t>A Resolution Approving &amp; Endorsing the Essex County Land Bank’s Application to New York State Homes and Community Renewal for Funding Under the MOVE-IN NY Program</w:t>
      </w:r>
      <w:r w:rsidRPr="002B607E">
        <w:rPr>
          <w:rFonts w:ascii="Garamond" w:eastAsia="Garamond" w:hAnsi="Garamond" w:cs="Garamond"/>
          <w:b/>
          <w:bCs/>
        </w:rPr>
        <w:br/>
      </w:r>
      <w:r w:rsidRPr="002B607E">
        <w:rPr>
          <w:rFonts w:ascii="Garamond" w:eastAsia="Garamond" w:hAnsi="Garamond" w:cs="Garamond"/>
          <w:b/>
          <w:bCs/>
        </w:rPr>
        <w:br/>
        <w:t>WHEREAS</w:t>
      </w:r>
      <w:r w:rsidRPr="002B607E">
        <w:rPr>
          <w:rFonts w:ascii="Garamond" w:eastAsia="Garamond" w:hAnsi="Garamond" w:cs="Garamond"/>
        </w:rPr>
        <w:t>, the Essex County Land Bank desires to apply for financial assistance through the MOVE-IN NY Program; and</w:t>
      </w:r>
      <w:r w:rsidRPr="002B607E">
        <w:rPr>
          <w:rFonts w:ascii="Garamond" w:eastAsia="Garamond" w:hAnsi="Garamond" w:cs="Garamond"/>
        </w:rPr>
        <w:br/>
      </w:r>
      <w:r w:rsidRPr="002B607E">
        <w:rPr>
          <w:rFonts w:ascii="Garamond" w:eastAsia="Garamond" w:hAnsi="Garamond" w:cs="Garamond"/>
        </w:rPr>
        <w:br/>
      </w:r>
      <w:r w:rsidRPr="002B607E">
        <w:rPr>
          <w:rFonts w:ascii="Garamond" w:eastAsia="Garamond" w:hAnsi="Garamond" w:cs="Garamond"/>
          <w:b/>
          <w:bCs/>
        </w:rPr>
        <w:t>WHEREAS</w:t>
      </w:r>
      <w:r w:rsidRPr="002B607E">
        <w:rPr>
          <w:rFonts w:ascii="Garamond" w:eastAsia="Garamond" w:hAnsi="Garamond" w:cs="Garamond"/>
        </w:rPr>
        <w:t>, the application proposes funding to support the purchase and installation of manufactured “</w:t>
      </w:r>
      <w:proofErr w:type="spellStart"/>
      <w:r w:rsidRPr="002B607E">
        <w:rPr>
          <w:rFonts w:ascii="Garamond" w:eastAsia="Garamond" w:hAnsi="Garamond" w:cs="Garamond"/>
        </w:rPr>
        <w:t>CrossMod</w:t>
      </w:r>
      <w:proofErr w:type="spellEnd"/>
      <w:r w:rsidRPr="002B607E">
        <w:rPr>
          <w:rFonts w:ascii="Garamond" w:eastAsia="Garamond" w:hAnsi="Garamond" w:cs="Garamond"/>
        </w:rPr>
        <w:t>” homes in various sites throughout the Town of Wilmington, County of Essex; and</w:t>
      </w:r>
      <w:r w:rsidRPr="002B607E">
        <w:rPr>
          <w:rFonts w:ascii="Garamond" w:eastAsia="Garamond" w:hAnsi="Garamond" w:cs="Garamond"/>
        </w:rPr>
        <w:br/>
      </w:r>
      <w:r w:rsidRPr="002B607E">
        <w:rPr>
          <w:rFonts w:ascii="Garamond" w:eastAsia="Garamond" w:hAnsi="Garamond" w:cs="Garamond"/>
        </w:rPr>
        <w:br/>
      </w:r>
      <w:r w:rsidRPr="002B607E">
        <w:rPr>
          <w:rFonts w:ascii="Garamond" w:eastAsia="Garamond" w:hAnsi="Garamond" w:cs="Garamond"/>
          <w:b/>
          <w:bCs/>
        </w:rPr>
        <w:t>WHEREAS</w:t>
      </w:r>
      <w:r w:rsidRPr="002B607E">
        <w:rPr>
          <w:rFonts w:ascii="Garamond" w:eastAsia="Garamond" w:hAnsi="Garamond" w:cs="Garamond"/>
        </w:rPr>
        <w:t>, the proposed funding will contribute to ongoing affordable housing development efforts; and</w:t>
      </w:r>
      <w:r w:rsidRPr="002B607E">
        <w:rPr>
          <w:rFonts w:ascii="Garamond" w:eastAsia="Garamond" w:hAnsi="Garamond" w:cs="Garamond"/>
        </w:rPr>
        <w:br/>
      </w:r>
      <w:r w:rsidRPr="002B607E">
        <w:rPr>
          <w:rFonts w:ascii="Garamond" w:eastAsia="Garamond" w:hAnsi="Garamond" w:cs="Garamond"/>
        </w:rPr>
        <w:br/>
      </w:r>
      <w:r w:rsidRPr="002B607E">
        <w:rPr>
          <w:rFonts w:ascii="Garamond" w:eastAsia="Garamond" w:hAnsi="Garamond" w:cs="Garamond"/>
          <w:b/>
          <w:bCs/>
        </w:rPr>
        <w:t>WHEREAS</w:t>
      </w:r>
      <w:r w:rsidRPr="002B607E">
        <w:rPr>
          <w:rFonts w:ascii="Garamond" w:eastAsia="Garamond" w:hAnsi="Garamond" w:cs="Garamond"/>
        </w:rPr>
        <w:t>, the program application requires that the applicant obtain the approval and endorsement of the governing body of the municipality in which the proposed project will be located; and</w:t>
      </w:r>
      <w:r w:rsidRPr="002B607E">
        <w:rPr>
          <w:rFonts w:ascii="Garamond" w:eastAsia="Garamond" w:hAnsi="Garamond" w:cs="Garamond"/>
        </w:rPr>
        <w:br/>
      </w:r>
      <w:r w:rsidRPr="002B607E">
        <w:rPr>
          <w:rFonts w:ascii="Garamond" w:eastAsia="Garamond" w:hAnsi="Garamond" w:cs="Garamond"/>
        </w:rPr>
        <w:br/>
      </w:r>
      <w:r w:rsidRPr="002B607E">
        <w:rPr>
          <w:rFonts w:ascii="Garamond" w:eastAsia="Garamond" w:hAnsi="Garamond" w:cs="Garamond"/>
          <w:b/>
          <w:bCs/>
        </w:rPr>
        <w:t>WHEREAS</w:t>
      </w:r>
      <w:r w:rsidRPr="002B607E">
        <w:rPr>
          <w:rFonts w:ascii="Garamond" w:eastAsia="Garamond" w:hAnsi="Garamond" w:cs="Garamond"/>
        </w:rPr>
        <w:t xml:space="preserve">, the program application further requires that the governing body of the municipality in which the proposed project will be located affirm both its understanding of the </w:t>
      </w:r>
      <w:proofErr w:type="spellStart"/>
      <w:r w:rsidRPr="002B607E">
        <w:rPr>
          <w:rFonts w:ascii="Garamond" w:eastAsia="Garamond" w:hAnsi="Garamond" w:cs="Garamond"/>
        </w:rPr>
        <w:t>CrossMod</w:t>
      </w:r>
      <w:proofErr w:type="spellEnd"/>
      <w:r w:rsidRPr="002B607E">
        <w:rPr>
          <w:rFonts w:ascii="Garamond" w:eastAsia="Garamond" w:hAnsi="Garamond" w:cs="Garamond"/>
        </w:rPr>
        <w:t xml:space="preserve"> manufactured housing typology and its ability to approve siting and installation of HUD Code manufactured housing within the community without special use permits or other administrative approval processes that present an obstacle to permitting;</w:t>
      </w:r>
      <w:r w:rsidRPr="002B607E">
        <w:rPr>
          <w:rFonts w:ascii="Garamond" w:eastAsia="Garamond" w:hAnsi="Garamond" w:cs="Garamond"/>
        </w:rPr>
        <w:br/>
      </w:r>
      <w:r w:rsidRPr="002B607E">
        <w:rPr>
          <w:rFonts w:ascii="Garamond" w:eastAsia="Garamond" w:hAnsi="Garamond" w:cs="Garamond"/>
        </w:rPr>
        <w:br/>
        <w:t>Therefore, it is</w:t>
      </w:r>
      <w:r w:rsidRPr="002B607E">
        <w:rPr>
          <w:rFonts w:ascii="Garamond" w:eastAsia="Garamond" w:hAnsi="Garamond" w:cs="Garamond"/>
          <w:b/>
          <w:bCs/>
        </w:rPr>
        <w:t xml:space="preserve"> RESOLVED </w:t>
      </w:r>
      <w:r w:rsidRPr="002B607E">
        <w:rPr>
          <w:rFonts w:ascii="Garamond" w:eastAsia="Garamond" w:hAnsi="Garamond" w:cs="Garamond"/>
        </w:rPr>
        <w:t>that the Town Council (“Town Board”) of the Town of Wilmington, Essex County, New York, hereby approves and endorses the application for assistance prepared and to be submitted by the Essex County Land Bank to the New York State Homes and Community Renewal MOVE-IN NY Program; and</w:t>
      </w:r>
      <w:r w:rsidRPr="002B607E">
        <w:rPr>
          <w:rFonts w:ascii="Garamond" w:eastAsia="Garamond" w:hAnsi="Garamond" w:cs="Garamond"/>
        </w:rPr>
        <w:br/>
      </w:r>
      <w:r w:rsidRPr="002B607E">
        <w:rPr>
          <w:rFonts w:ascii="Garamond" w:eastAsia="Garamond" w:hAnsi="Garamond" w:cs="Garamond"/>
        </w:rPr>
        <w:br/>
        <w:t>It is further</w:t>
      </w:r>
      <w:r w:rsidRPr="002B607E">
        <w:rPr>
          <w:rFonts w:ascii="Garamond" w:eastAsia="Garamond" w:hAnsi="Garamond" w:cs="Garamond"/>
          <w:b/>
          <w:bCs/>
        </w:rPr>
        <w:t xml:space="preserve"> RESOLVED</w:t>
      </w:r>
      <w:r w:rsidRPr="002B607E">
        <w:rPr>
          <w:rFonts w:ascii="Garamond" w:eastAsia="Garamond" w:hAnsi="Garamond" w:cs="Garamond"/>
        </w:rPr>
        <w:t xml:space="preserve"> that the Town Board affirms its understanding of the </w:t>
      </w:r>
      <w:proofErr w:type="spellStart"/>
      <w:r w:rsidRPr="002B607E">
        <w:rPr>
          <w:rFonts w:ascii="Garamond" w:eastAsia="Garamond" w:hAnsi="Garamond" w:cs="Garamond"/>
        </w:rPr>
        <w:t>CrossMod</w:t>
      </w:r>
      <w:proofErr w:type="spellEnd"/>
      <w:r w:rsidRPr="002B607E">
        <w:rPr>
          <w:rFonts w:ascii="Garamond" w:eastAsia="Garamond" w:hAnsi="Garamond" w:cs="Garamond"/>
        </w:rPr>
        <w:t xml:space="preserve"> manufactured housing typology and its commitment to approving and expediting the siting and installation of manufactured “</w:t>
      </w:r>
      <w:proofErr w:type="spellStart"/>
      <w:r w:rsidRPr="002B607E">
        <w:rPr>
          <w:rFonts w:ascii="Garamond" w:eastAsia="Garamond" w:hAnsi="Garamond" w:cs="Garamond"/>
        </w:rPr>
        <w:t>CrossMod</w:t>
      </w:r>
      <w:proofErr w:type="spellEnd"/>
      <w:r w:rsidRPr="002B607E">
        <w:rPr>
          <w:rFonts w:ascii="Garamond" w:eastAsia="Garamond" w:hAnsi="Garamond" w:cs="Garamond"/>
        </w:rPr>
        <w:t>” homes within the community.</w:t>
      </w:r>
    </w:p>
    <w:p w14:paraId="20EEABD5" w14:textId="77365A37" w:rsidR="00A9041F" w:rsidRDefault="00BE7C60">
      <w:pPr>
        <w:spacing w:before="240" w:after="240" w:line="240" w:lineRule="auto"/>
        <w:rPr>
          <w:rFonts w:ascii="Garamond" w:eastAsia="Garamond" w:hAnsi="Garamond" w:cs="Garamond"/>
        </w:rPr>
      </w:pPr>
      <w:r w:rsidRPr="002B607E">
        <w:rPr>
          <w:rFonts w:ascii="Garamond" w:eastAsia="Garamond" w:hAnsi="Garamond" w:cs="Garamond"/>
        </w:rPr>
        <w:t xml:space="preserve">At a regular meeting of the Town Board of the Town of Wilmington, Essex County, New York, held at the Community Center in Wilmington, New York, on the 25th day of March, 2026, the following resolution was </w:t>
      </w:r>
      <w:r w:rsidRPr="003A42FF">
        <w:rPr>
          <w:rFonts w:ascii="Garamond" w:eastAsia="Garamond" w:hAnsi="Garamond" w:cs="Garamond"/>
          <w:b/>
          <w:bCs/>
        </w:rPr>
        <w:t xml:space="preserve">offered </w:t>
      </w:r>
      <w:r w:rsidRPr="002B607E">
        <w:rPr>
          <w:rFonts w:ascii="Garamond" w:eastAsia="Garamond" w:hAnsi="Garamond" w:cs="Garamond"/>
        </w:rPr>
        <w:t>by</w:t>
      </w:r>
      <w:r w:rsidRPr="002B607E">
        <w:rPr>
          <w:rFonts w:ascii="Garamond" w:eastAsia="Times New Roman" w:hAnsi="Garamond" w:cs="Times New Roman"/>
        </w:rPr>
        <w:t xml:space="preserve"> </w:t>
      </w:r>
      <w:r w:rsidR="003A42FF" w:rsidRPr="003A42FF">
        <w:rPr>
          <w:rFonts w:ascii="Garamond" w:eastAsia="Times New Roman" w:hAnsi="Garamond" w:cs="Times New Roman"/>
          <w:i/>
          <w:iCs/>
        </w:rPr>
        <w:t>Laura Hooker</w:t>
      </w:r>
      <w:r w:rsidRPr="002B607E">
        <w:rPr>
          <w:rFonts w:ascii="Garamond" w:eastAsia="Times New Roman" w:hAnsi="Garamond" w:cs="Times New Roman"/>
        </w:rPr>
        <w:t xml:space="preserve"> </w:t>
      </w:r>
      <w:r w:rsidRPr="002B607E">
        <w:rPr>
          <w:rFonts w:ascii="Garamond" w:eastAsia="Garamond" w:hAnsi="Garamond" w:cs="Garamond"/>
        </w:rPr>
        <w:t>and</w:t>
      </w:r>
      <w:r w:rsidRPr="003A42FF">
        <w:rPr>
          <w:rFonts w:ascii="Garamond" w:eastAsia="Garamond" w:hAnsi="Garamond" w:cs="Garamond"/>
          <w:b/>
          <w:bCs/>
        </w:rPr>
        <w:t xml:space="preserve"> seconded</w:t>
      </w:r>
      <w:r w:rsidRPr="002B607E">
        <w:rPr>
          <w:rFonts w:ascii="Garamond" w:eastAsia="Garamond" w:hAnsi="Garamond" w:cs="Garamond"/>
        </w:rPr>
        <w:t xml:space="preserve"> by </w:t>
      </w:r>
      <w:r w:rsidR="001D1DE7" w:rsidRPr="003E7D6F">
        <w:rPr>
          <w:rFonts w:ascii="Garamond" w:eastAsia="Times New Roman" w:hAnsi="Garamond" w:cs="Times New Roman"/>
          <w:i/>
          <w:iCs/>
        </w:rPr>
        <w:t>Randy Winch</w:t>
      </w:r>
      <w:r w:rsidRPr="002B607E">
        <w:rPr>
          <w:rFonts w:ascii="Garamond" w:eastAsia="Garamond" w:hAnsi="Garamond" w:cs="Garamond"/>
        </w:rPr>
        <w:t>.</w:t>
      </w:r>
      <w:r w:rsidRPr="002B607E">
        <w:rPr>
          <w:rFonts w:ascii="Garamond" w:eastAsia="Garamond" w:hAnsi="Garamond" w:cs="Garamond"/>
        </w:rPr>
        <w:br/>
      </w:r>
      <w:r w:rsidRPr="002B607E">
        <w:rPr>
          <w:rFonts w:ascii="Garamond" w:eastAsia="Garamond" w:hAnsi="Garamond" w:cs="Garamond"/>
        </w:rPr>
        <w:br/>
        <w:t>The question of the adoption of the foregoing resolution was duly put to a vote on roll call, which resulted as follows:</w:t>
      </w:r>
      <w:r w:rsidRPr="002B607E">
        <w:rPr>
          <w:rFonts w:ascii="Garamond" w:eastAsia="Garamond" w:hAnsi="Garamond" w:cs="Garamond"/>
        </w:rPr>
        <w:br/>
      </w:r>
      <w:r w:rsidR="003E7D6F" w:rsidRPr="002C2AE3">
        <w:rPr>
          <w:rFonts w:ascii="Garamond" w:eastAsia="Garamond" w:hAnsi="Garamond" w:cs="Garamond"/>
          <w:b/>
          <w:bCs/>
        </w:rPr>
        <w:t>Moved by</w:t>
      </w:r>
      <w:r w:rsidR="002C2AE3">
        <w:rPr>
          <w:rFonts w:ascii="Garamond" w:eastAsia="Garamond" w:hAnsi="Garamond" w:cs="Garamond"/>
        </w:rPr>
        <w:t xml:space="preserve"> </w:t>
      </w:r>
      <w:r w:rsidR="002C2AE3" w:rsidRPr="002C2AE3">
        <w:rPr>
          <w:rFonts w:ascii="Garamond" w:eastAsia="Garamond" w:hAnsi="Garamond" w:cs="Garamond"/>
          <w:i/>
          <w:iCs/>
        </w:rPr>
        <w:t>Laura Hooker</w:t>
      </w:r>
      <w:r w:rsidR="002C2AE3">
        <w:rPr>
          <w:rFonts w:ascii="Garamond" w:eastAsia="Garamond" w:hAnsi="Garamond" w:cs="Garamond"/>
        </w:rPr>
        <w:t xml:space="preserve"> </w:t>
      </w:r>
      <w:r w:rsidR="002C2AE3" w:rsidRPr="002C2AE3">
        <w:rPr>
          <w:rFonts w:ascii="Garamond" w:eastAsia="Garamond" w:hAnsi="Garamond" w:cs="Garamond"/>
          <w:b/>
          <w:bCs/>
        </w:rPr>
        <w:t xml:space="preserve"> </w:t>
      </w:r>
      <w:r w:rsidR="002C2AE3" w:rsidRPr="003A42FF">
        <w:rPr>
          <w:rFonts w:ascii="Garamond" w:eastAsia="Garamond" w:hAnsi="Garamond" w:cs="Garamond"/>
          <w:b/>
          <w:bCs/>
        </w:rPr>
        <w:t>seconded</w:t>
      </w:r>
      <w:r w:rsidR="002C2AE3" w:rsidRPr="002B607E">
        <w:rPr>
          <w:rFonts w:ascii="Garamond" w:eastAsia="Garamond" w:hAnsi="Garamond" w:cs="Garamond"/>
        </w:rPr>
        <w:t xml:space="preserve"> by </w:t>
      </w:r>
      <w:r w:rsidR="002C2AE3" w:rsidRPr="003E7D6F">
        <w:rPr>
          <w:rFonts w:ascii="Garamond" w:eastAsia="Times New Roman" w:hAnsi="Garamond" w:cs="Times New Roman"/>
          <w:i/>
          <w:iCs/>
        </w:rPr>
        <w:t>Randy Winch</w:t>
      </w:r>
      <w:r w:rsidR="002C2AE3" w:rsidRPr="002B607E">
        <w:rPr>
          <w:rFonts w:ascii="Garamond" w:eastAsia="Garamond" w:hAnsi="Garamond" w:cs="Garamond"/>
        </w:rPr>
        <w:t>.</w:t>
      </w:r>
      <w:r w:rsidRPr="002B607E">
        <w:rPr>
          <w:rFonts w:ascii="Garamond" w:eastAsia="Garamond" w:hAnsi="Garamond" w:cs="Garamond"/>
        </w:rPr>
        <w:br/>
      </w:r>
      <w:r w:rsidR="00A52C93">
        <w:rPr>
          <w:rFonts w:ascii="Garamond" w:eastAsia="Garamond" w:hAnsi="Garamond" w:cs="Garamond"/>
        </w:rPr>
        <w:t xml:space="preserve">HANNA </w:t>
      </w:r>
      <w:r w:rsidR="002642C1" w:rsidRPr="002B607E">
        <w:rPr>
          <w:rFonts w:ascii="Garamond" w:eastAsia="Garamond" w:hAnsi="Garamond" w:cs="Garamond"/>
        </w:rPr>
        <w:t>CROMIE:</w:t>
      </w:r>
      <w:r w:rsidR="002642C1" w:rsidRPr="002642C1">
        <w:rPr>
          <w:rFonts w:ascii="Garamond" w:eastAsia="Garamond" w:hAnsi="Garamond" w:cs="Garamond"/>
          <w:b/>
          <w:bCs/>
        </w:rPr>
        <w:t xml:space="preserve"> Yes</w:t>
      </w:r>
      <w:r w:rsidRPr="002B607E">
        <w:rPr>
          <w:rFonts w:ascii="Garamond" w:eastAsia="Garamond" w:hAnsi="Garamond" w:cs="Garamond"/>
        </w:rPr>
        <w:br/>
      </w:r>
      <w:r w:rsidR="00A52C93">
        <w:rPr>
          <w:rFonts w:ascii="Garamond" w:eastAsia="Garamond" w:hAnsi="Garamond" w:cs="Garamond"/>
        </w:rPr>
        <w:t xml:space="preserve">TIM </w:t>
      </w:r>
      <w:r w:rsidRPr="002B607E">
        <w:rPr>
          <w:rFonts w:ascii="Garamond" w:eastAsia="Garamond" w:hAnsi="Garamond" w:cs="Garamond"/>
        </w:rPr>
        <w:t>FOLLOS:</w:t>
      </w:r>
      <w:r w:rsidR="002642C1" w:rsidRPr="002642C1">
        <w:rPr>
          <w:rFonts w:ascii="Garamond" w:eastAsia="Garamond" w:hAnsi="Garamond" w:cs="Garamond"/>
          <w:b/>
          <w:bCs/>
        </w:rPr>
        <w:t xml:space="preserve"> Yes</w:t>
      </w:r>
      <w:r w:rsidRPr="002B607E">
        <w:rPr>
          <w:rFonts w:ascii="Garamond" w:eastAsia="Garamond" w:hAnsi="Garamond" w:cs="Garamond"/>
        </w:rPr>
        <w:br/>
      </w:r>
      <w:r w:rsidR="00551CB5">
        <w:rPr>
          <w:rFonts w:ascii="Garamond" w:eastAsia="Garamond" w:hAnsi="Garamond" w:cs="Garamond"/>
        </w:rPr>
        <w:t xml:space="preserve">DARIN </w:t>
      </w:r>
      <w:r w:rsidRPr="002B607E">
        <w:rPr>
          <w:rFonts w:ascii="Garamond" w:eastAsia="Garamond" w:hAnsi="Garamond" w:cs="Garamond"/>
        </w:rPr>
        <w:t xml:space="preserve">FORBES: </w:t>
      </w:r>
      <w:r w:rsidR="002642C1" w:rsidRPr="002642C1">
        <w:rPr>
          <w:rFonts w:ascii="Garamond" w:eastAsia="Garamond" w:hAnsi="Garamond" w:cs="Garamond"/>
          <w:b/>
          <w:bCs/>
        </w:rPr>
        <w:t>Yes</w:t>
      </w:r>
      <w:r w:rsidRPr="002B607E">
        <w:rPr>
          <w:rFonts w:ascii="Garamond" w:eastAsia="Garamond" w:hAnsi="Garamond" w:cs="Garamond"/>
        </w:rPr>
        <w:br/>
      </w:r>
      <w:r w:rsidR="00551CB5">
        <w:rPr>
          <w:rFonts w:ascii="Garamond" w:eastAsia="Garamond" w:hAnsi="Garamond" w:cs="Garamond"/>
        </w:rPr>
        <w:t xml:space="preserve">LAURA </w:t>
      </w:r>
      <w:r w:rsidRPr="002B607E">
        <w:rPr>
          <w:rFonts w:ascii="Garamond" w:eastAsia="Garamond" w:hAnsi="Garamond" w:cs="Garamond"/>
        </w:rPr>
        <w:t>HOOKER:</w:t>
      </w:r>
      <w:r w:rsidR="002642C1" w:rsidRPr="00F73DF1">
        <w:rPr>
          <w:rFonts w:ascii="Garamond" w:eastAsia="Garamond" w:hAnsi="Garamond" w:cs="Garamond"/>
          <w:b/>
          <w:bCs/>
        </w:rPr>
        <w:t xml:space="preserve"> Y</w:t>
      </w:r>
      <w:r w:rsidR="00F73DF1" w:rsidRPr="00F73DF1">
        <w:rPr>
          <w:rFonts w:ascii="Garamond" w:eastAsia="Garamond" w:hAnsi="Garamond" w:cs="Garamond"/>
          <w:b/>
          <w:bCs/>
        </w:rPr>
        <w:t>es</w:t>
      </w:r>
      <w:r w:rsidRPr="002B607E">
        <w:rPr>
          <w:rFonts w:ascii="Garamond" w:eastAsia="Garamond" w:hAnsi="Garamond" w:cs="Garamond"/>
        </w:rPr>
        <w:br/>
      </w:r>
      <w:r w:rsidR="00551CB5">
        <w:rPr>
          <w:rFonts w:ascii="Garamond" w:eastAsia="Garamond" w:hAnsi="Garamond" w:cs="Garamond"/>
        </w:rPr>
        <w:t xml:space="preserve">RANDY </w:t>
      </w:r>
      <w:r w:rsidRPr="002B607E">
        <w:rPr>
          <w:rFonts w:ascii="Garamond" w:eastAsia="Garamond" w:hAnsi="Garamond" w:cs="Garamond"/>
        </w:rPr>
        <w:t>WINCH:</w:t>
      </w:r>
      <w:r w:rsidR="00F73DF1">
        <w:rPr>
          <w:rFonts w:ascii="Garamond" w:eastAsia="Garamond" w:hAnsi="Garamond" w:cs="Garamond"/>
        </w:rPr>
        <w:t xml:space="preserve"> </w:t>
      </w:r>
      <w:r w:rsidR="00F73DF1" w:rsidRPr="00F73DF1">
        <w:rPr>
          <w:rFonts w:ascii="Garamond" w:eastAsia="Garamond" w:hAnsi="Garamond" w:cs="Garamond"/>
          <w:b/>
          <w:bCs/>
        </w:rPr>
        <w:t>Yes</w:t>
      </w:r>
      <w:r w:rsidR="00A9041F">
        <w:rPr>
          <w:rFonts w:ascii="Garamond" w:eastAsia="Garamond" w:hAnsi="Garamond" w:cs="Garamond"/>
          <w:b/>
          <w:bCs/>
        </w:rPr>
        <w:t xml:space="preserve">          Carried 5-0</w:t>
      </w:r>
      <w:r w:rsidRPr="002B607E">
        <w:rPr>
          <w:rFonts w:ascii="Garamond" w:eastAsia="Garamond" w:hAnsi="Garamond" w:cs="Garamond"/>
        </w:rPr>
        <w:br/>
      </w:r>
      <w:r w:rsidRPr="002B607E">
        <w:rPr>
          <w:rFonts w:ascii="Garamond" w:eastAsia="Garamond" w:hAnsi="Garamond" w:cs="Garamond"/>
        </w:rPr>
        <w:br/>
      </w:r>
      <w:r w:rsidR="002F101E" w:rsidRPr="0007596E">
        <w:rPr>
          <w:rFonts w:ascii="Garamond" w:eastAsia="Garamond" w:hAnsi="Garamond" w:cs="Garamond"/>
          <w:b/>
          <w:bCs/>
          <w:color w:val="0070C0"/>
        </w:rPr>
        <w:t>Resolution</w:t>
      </w:r>
      <w:r w:rsidR="00F321F8" w:rsidRPr="0007596E">
        <w:rPr>
          <w:rFonts w:ascii="Garamond" w:eastAsia="Garamond" w:hAnsi="Garamond" w:cs="Garamond"/>
          <w:b/>
          <w:bCs/>
          <w:color w:val="0070C0"/>
        </w:rPr>
        <w:t xml:space="preserve"> </w:t>
      </w:r>
      <w:r w:rsidR="0007596E" w:rsidRPr="0007596E">
        <w:rPr>
          <w:rFonts w:ascii="Garamond" w:eastAsia="Garamond" w:hAnsi="Garamond" w:cs="Garamond"/>
          <w:b/>
          <w:bCs/>
          <w:color w:val="0070C0"/>
        </w:rPr>
        <w:t>68-2026</w:t>
      </w:r>
      <w:r w:rsidR="0007596E">
        <w:rPr>
          <w:rFonts w:ascii="Garamond" w:eastAsia="Garamond" w:hAnsi="Garamond" w:cs="Garamond"/>
          <w:b/>
          <w:bCs/>
          <w:color w:val="0070C0"/>
        </w:rPr>
        <w:t xml:space="preserve">: </w:t>
      </w:r>
      <w:r w:rsidR="00847C27" w:rsidRPr="009745EA">
        <w:rPr>
          <w:rFonts w:ascii="Garamond" w:eastAsia="Garamond" w:hAnsi="Garamond" w:cs="Garamond"/>
          <w:b/>
          <w:bCs/>
        </w:rPr>
        <w:t>A Resolution Authorizing the Town Supervisor to T</w:t>
      </w:r>
      <w:r w:rsidR="00B81C59" w:rsidRPr="009745EA">
        <w:rPr>
          <w:rFonts w:ascii="Garamond" w:eastAsia="Garamond" w:hAnsi="Garamond" w:cs="Garamond"/>
          <w:b/>
          <w:bCs/>
        </w:rPr>
        <w:t xml:space="preserve">erminate the Memorandum </w:t>
      </w:r>
      <w:r w:rsidR="00B81C59" w:rsidRPr="009745EA">
        <w:rPr>
          <w:rFonts w:ascii="Garamond" w:eastAsia="Garamond" w:hAnsi="Garamond" w:cs="Garamond"/>
        </w:rPr>
        <w:t xml:space="preserve">of Understanding Between </w:t>
      </w:r>
      <w:r w:rsidR="00041DBE" w:rsidRPr="009745EA">
        <w:rPr>
          <w:rFonts w:ascii="Garamond" w:eastAsia="Garamond" w:hAnsi="Garamond" w:cs="Garamond"/>
        </w:rPr>
        <w:t>the Town of Wilmington &amp; Adirondack Roots</w:t>
      </w:r>
    </w:p>
    <w:p w14:paraId="2D6D5CE6" w14:textId="2B0604B0" w:rsidR="003E6D71" w:rsidRDefault="009745EA">
      <w:pPr>
        <w:spacing w:before="240" w:after="240" w:line="240" w:lineRule="auto"/>
        <w:rPr>
          <w:rFonts w:ascii="Garamond" w:eastAsia="Garamond" w:hAnsi="Garamond" w:cs="Garamond"/>
        </w:rPr>
      </w:pPr>
      <w:r w:rsidRPr="00A9041F">
        <w:rPr>
          <w:rFonts w:ascii="Garamond" w:eastAsia="Garamond" w:hAnsi="Garamond" w:cs="Garamond"/>
          <w:b/>
          <w:bCs/>
        </w:rPr>
        <w:t>Whereas</w:t>
      </w:r>
      <w:r w:rsidR="006F6119" w:rsidRPr="009745EA">
        <w:rPr>
          <w:rFonts w:ascii="Garamond" w:eastAsia="Garamond" w:hAnsi="Garamond" w:cs="Garamond"/>
        </w:rPr>
        <w:t xml:space="preserve"> the terms of the </w:t>
      </w:r>
      <w:r w:rsidR="001170CD" w:rsidRPr="009745EA">
        <w:rPr>
          <w:rFonts w:ascii="Garamond" w:eastAsia="Garamond" w:hAnsi="Garamond" w:cs="Garamond"/>
        </w:rPr>
        <w:t>Memorandum</w:t>
      </w:r>
      <w:r w:rsidR="006F6119" w:rsidRPr="009745EA">
        <w:rPr>
          <w:rFonts w:ascii="Garamond" w:eastAsia="Garamond" w:hAnsi="Garamond" w:cs="Garamond"/>
        </w:rPr>
        <w:t xml:space="preserve"> of Understanding (MOU) between the town </w:t>
      </w:r>
      <w:r w:rsidR="00913C18" w:rsidRPr="009745EA">
        <w:rPr>
          <w:rFonts w:ascii="Garamond" w:eastAsia="Garamond" w:hAnsi="Garamond" w:cs="Garamond"/>
        </w:rPr>
        <w:t xml:space="preserve">of </w:t>
      </w:r>
      <w:r w:rsidR="001170CD" w:rsidRPr="009745EA">
        <w:rPr>
          <w:rFonts w:ascii="Garamond" w:eastAsia="Garamond" w:hAnsi="Garamond" w:cs="Garamond"/>
        </w:rPr>
        <w:t>Wilmington</w:t>
      </w:r>
      <w:r w:rsidR="00913C18" w:rsidRPr="009745EA">
        <w:rPr>
          <w:rFonts w:ascii="Garamond" w:eastAsia="Garamond" w:hAnsi="Garamond" w:cs="Garamond"/>
        </w:rPr>
        <w:t xml:space="preserve"> and Adirondack roots allow the town to terminate the MOU by providing Written notice to Adirondack Roots: </w:t>
      </w:r>
      <w:r w:rsidR="001170CD" w:rsidRPr="009745EA">
        <w:rPr>
          <w:rFonts w:ascii="Garamond" w:eastAsia="Garamond" w:hAnsi="Garamond" w:cs="Garamond"/>
        </w:rPr>
        <w:t>therefore</w:t>
      </w:r>
    </w:p>
    <w:p w14:paraId="5A455A1C" w14:textId="54827FCA" w:rsidR="001170CD" w:rsidRDefault="001170CD">
      <w:pPr>
        <w:spacing w:before="240" w:after="240" w:line="240" w:lineRule="auto"/>
        <w:rPr>
          <w:rFonts w:ascii="Garamond" w:eastAsia="Garamond" w:hAnsi="Garamond" w:cs="Garamond"/>
        </w:rPr>
      </w:pPr>
      <w:r w:rsidRPr="00A9041F">
        <w:rPr>
          <w:rFonts w:ascii="Garamond" w:eastAsia="Garamond" w:hAnsi="Garamond" w:cs="Garamond"/>
          <w:b/>
          <w:bCs/>
        </w:rPr>
        <w:t xml:space="preserve">IT IS RESOLVED </w:t>
      </w:r>
      <w:r w:rsidR="00507B34" w:rsidRPr="00A9041F">
        <w:rPr>
          <w:rFonts w:ascii="Garamond" w:eastAsia="Garamond" w:hAnsi="Garamond" w:cs="Garamond"/>
        </w:rPr>
        <w:t xml:space="preserve">that Supervisor Follos is hereby </w:t>
      </w:r>
      <w:r w:rsidR="00442F4D" w:rsidRPr="00A9041F">
        <w:rPr>
          <w:rFonts w:ascii="Garamond" w:eastAsia="Garamond" w:hAnsi="Garamond" w:cs="Garamond"/>
        </w:rPr>
        <w:t>authorized</w:t>
      </w:r>
      <w:r w:rsidR="00507B34" w:rsidRPr="00A9041F">
        <w:rPr>
          <w:rFonts w:ascii="Garamond" w:eastAsia="Garamond" w:hAnsi="Garamond" w:cs="Garamond"/>
        </w:rPr>
        <w:t xml:space="preserve"> </w:t>
      </w:r>
      <w:r w:rsidR="00F80EAF" w:rsidRPr="00A9041F">
        <w:rPr>
          <w:rFonts w:ascii="Garamond" w:eastAsia="Garamond" w:hAnsi="Garamond" w:cs="Garamond"/>
        </w:rPr>
        <w:t xml:space="preserve">to execute any documents </w:t>
      </w:r>
      <w:r w:rsidR="00442F4D" w:rsidRPr="00A9041F">
        <w:rPr>
          <w:rFonts w:ascii="Garamond" w:eastAsia="Garamond" w:hAnsi="Garamond" w:cs="Garamond"/>
        </w:rPr>
        <w:t>necessary</w:t>
      </w:r>
      <w:r w:rsidR="00442F4D" w:rsidRPr="00A9041F">
        <w:rPr>
          <w:rFonts w:ascii="Garamond" w:eastAsia="Garamond" w:hAnsi="Garamond" w:cs="Garamond"/>
          <w:b/>
          <w:bCs/>
        </w:rPr>
        <w:t xml:space="preserve"> to</w:t>
      </w:r>
      <w:r w:rsidR="00442F4D">
        <w:rPr>
          <w:rFonts w:ascii="Garamond" w:eastAsia="Garamond" w:hAnsi="Garamond" w:cs="Garamond"/>
        </w:rPr>
        <w:t xml:space="preserve"> terminate the aforementioned MOU</w:t>
      </w:r>
      <w:r w:rsidR="00CD0E99">
        <w:rPr>
          <w:rFonts w:ascii="Garamond" w:eastAsia="Garamond" w:hAnsi="Garamond" w:cs="Garamond"/>
        </w:rPr>
        <w:t>.</w:t>
      </w:r>
    </w:p>
    <w:p w14:paraId="3C0BB451" w14:textId="0EF377CE" w:rsidR="00CD0E99" w:rsidRPr="009745EA" w:rsidRDefault="003E6D71">
      <w:pPr>
        <w:spacing w:before="240" w:after="240" w:line="240" w:lineRule="auto"/>
        <w:rPr>
          <w:rFonts w:ascii="Garamond" w:eastAsia="Garamond" w:hAnsi="Garamond" w:cs="Garamond"/>
        </w:rPr>
      </w:pPr>
      <w:r>
        <w:rPr>
          <w:rFonts w:ascii="Garamond" w:eastAsia="Garamond" w:hAnsi="Garamond" w:cs="Garamond"/>
        </w:rPr>
        <w:t xml:space="preserve">Moved by </w:t>
      </w:r>
      <w:r w:rsidRPr="00A9041F">
        <w:rPr>
          <w:rFonts w:ascii="Garamond" w:eastAsia="Garamond" w:hAnsi="Garamond" w:cs="Garamond"/>
          <w:i/>
          <w:iCs/>
        </w:rPr>
        <w:t>Randy Winch</w:t>
      </w:r>
      <w:r>
        <w:rPr>
          <w:rFonts w:ascii="Garamond" w:eastAsia="Garamond" w:hAnsi="Garamond" w:cs="Garamond"/>
        </w:rPr>
        <w:t xml:space="preserve">   Seconded by </w:t>
      </w:r>
      <w:r w:rsidRPr="00A9041F">
        <w:rPr>
          <w:rFonts w:ascii="Garamond" w:eastAsia="Garamond" w:hAnsi="Garamond" w:cs="Garamond"/>
          <w:i/>
          <w:iCs/>
        </w:rPr>
        <w:t>Laura Hooker</w:t>
      </w:r>
    </w:p>
    <w:p w14:paraId="41A3DC77" w14:textId="5CAFE86A" w:rsidR="009745EA" w:rsidRPr="004767E7" w:rsidRDefault="00CD0E99">
      <w:pPr>
        <w:spacing w:before="240" w:after="240" w:line="240" w:lineRule="auto"/>
        <w:rPr>
          <w:rFonts w:ascii="Garamond" w:eastAsia="Garamond" w:hAnsi="Garamond" w:cs="Garamond"/>
          <w:i/>
          <w:iCs/>
        </w:rPr>
      </w:pPr>
      <w:r w:rsidRPr="00CD0E99">
        <w:rPr>
          <w:rFonts w:ascii="Garamond" w:eastAsia="Garamond" w:hAnsi="Garamond" w:cs="Garamond"/>
        </w:rPr>
        <w:t>HANNA CROMIE:</w:t>
      </w:r>
      <w:r w:rsidRPr="00856343">
        <w:rPr>
          <w:rFonts w:ascii="Garamond" w:eastAsia="Garamond" w:hAnsi="Garamond" w:cs="Garamond"/>
          <w:b/>
          <w:bCs/>
          <w:color w:val="EE0000"/>
        </w:rPr>
        <w:t xml:space="preserve"> </w:t>
      </w:r>
      <w:r w:rsidR="006C68EC" w:rsidRPr="00856343">
        <w:rPr>
          <w:rFonts w:ascii="Garamond" w:eastAsia="Garamond" w:hAnsi="Garamond" w:cs="Garamond"/>
          <w:b/>
          <w:bCs/>
          <w:color w:val="EE0000"/>
        </w:rPr>
        <w:t>late</w:t>
      </w:r>
      <w:r w:rsidR="00856343" w:rsidRPr="00856343">
        <w:rPr>
          <w:rFonts w:ascii="Garamond" w:eastAsia="Garamond" w:hAnsi="Garamond" w:cs="Garamond"/>
          <w:b/>
          <w:bCs/>
          <w:color w:val="EE0000"/>
        </w:rPr>
        <w:t xml:space="preserve"> absent</w:t>
      </w:r>
      <w:r w:rsidRPr="00CD0E99">
        <w:rPr>
          <w:rFonts w:ascii="Garamond" w:eastAsia="Garamond" w:hAnsi="Garamond" w:cs="Garamond"/>
        </w:rPr>
        <w:br/>
        <w:t>TIM FOLLOS:</w:t>
      </w:r>
      <w:r w:rsidRPr="00CD0E99">
        <w:rPr>
          <w:rFonts w:ascii="Garamond" w:eastAsia="Garamond" w:hAnsi="Garamond" w:cs="Garamond"/>
          <w:b/>
          <w:bCs/>
        </w:rPr>
        <w:t xml:space="preserve"> Yes</w:t>
      </w:r>
      <w:r w:rsidRPr="00CD0E99">
        <w:rPr>
          <w:rFonts w:ascii="Garamond" w:eastAsia="Garamond" w:hAnsi="Garamond" w:cs="Garamond"/>
        </w:rPr>
        <w:br/>
        <w:t xml:space="preserve">DARIN FORBES: </w:t>
      </w:r>
      <w:r w:rsidRPr="00CD0E99">
        <w:rPr>
          <w:rFonts w:ascii="Garamond" w:eastAsia="Garamond" w:hAnsi="Garamond" w:cs="Garamond"/>
          <w:b/>
          <w:bCs/>
        </w:rPr>
        <w:t>Yes</w:t>
      </w:r>
      <w:r w:rsidRPr="00CD0E99">
        <w:rPr>
          <w:rFonts w:ascii="Garamond" w:eastAsia="Garamond" w:hAnsi="Garamond" w:cs="Garamond"/>
        </w:rPr>
        <w:br/>
        <w:t>LAURA HOOKER:</w:t>
      </w:r>
      <w:r w:rsidRPr="00CD0E99">
        <w:rPr>
          <w:rFonts w:ascii="Garamond" w:eastAsia="Garamond" w:hAnsi="Garamond" w:cs="Garamond"/>
          <w:b/>
          <w:bCs/>
        </w:rPr>
        <w:t xml:space="preserve"> Yes</w:t>
      </w:r>
      <w:r w:rsidRPr="00CD0E99">
        <w:rPr>
          <w:rFonts w:ascii="Garamond" w:eastAsia="Garamond" w:hAnsi="Garamond" w:cs="Garamond"/>
        </w:rPr>
        <w:br/>
        <w:t xml:space="preserve">RANDY WINCH: </w:t>
      </w:r>
      <w:r w:rsidRPr="00CD0E99">
        <w:rPr>
          <w:rFonts w:ascii="Garamond" w:eastAsia="Garamond" w:hAnsi="Garamond" w:cs="Garamond"/>
          <w:b/>
          <w:bCs/>
        </w:rPr>
        <w:t>Yes</w:t>
      </w:r>
      <w:r w:rsidR="00A9041F">
        <w:rPr>
          <w:rFonts w:ascii="Garamond" w:eastAsia="Garamond" w:hAnsi="Garamond" w:cs="Garamond"/>
          <w:b/>
          <w:bCs/>
        </w:rPr>
        <w:t xml:space="preserve">               Carried </w:t>
      </w:r>
      <w:r w:rsidR="00C458EE">
        <w:rPr>
          <w:rFonts w:ascii="Garamond" w:eastAsia="Garamond" w:hAnsi="Garamond" w:cs="Garamond"/>
          <w:b/>
          <w:bCs/>
        </w:rPr>
        <w:t>4-1</w:t>
      </w:r>
      <w:r w:rsidRPr="00CD0E99">
        <w:rPr>
          <w:rFonts w:ascii="Garamond" w:eastAsia="Garamond" w:hAnsi="Garamond" w:cs="Garamond"/>
        </w:rPr>
        <w:br/>
      </w:r>
      <w:r w:rsidRPr="00CD0E99">
        <w:rPr>
          <w:rFonts w:ascii="Garamond" w:eastAsia="Garamond" w:hAnsi="Garamond" w:cs="Garamond"/>
        </w:rPr>
        <w:br/>
      </w:r>
      <w:r w:rsidR="00A5140A" w:rsidRPr="004767E7">
        <w:rPr>
          <w:rFonts w:ascii="Garamond" w:eastAsia="Garamond" w:hAnsi="Garamond" w:cs="Garamond"/>
          <w:i/>
          <w:iCs/>
        </w:rPr>
        <w:t>The Board and the Supervisor will be restarting the Newsletter</w:t>
      </w:r>
      <w:r w:rsidR="00530B27" w:rsidRPr="004767E7">
        <w:rPr>
          <w:rFonts w:ascii="Garamond" w:eastAsia="Garamond" w:hAnsi="Garamond" w:cs="Garamond"/>
          <w:i/>
          <w:iCs/>
        </w:rPr>
        <w:t xml:space="preserve"> </w:t>
      </w:r>
      <w:r w:rsidR="00027654" w:rsidRPr="004767E7">
        <w:rPr>
          <w:rFonts w:ascii="Garamond" w:eastAsia="Garamond" w:hAnsi="Garamond" w:cs="Garamond"/>
          <w:i/>
          <w:iCs/>
        </w:rPr>
        <w:t>soon;</w:t>
      </w:r>
      <w:r w:rsidR="00530B27" w:rsidRPr="004767E7">
        <w:rPr>
          <w:rFonts w:ascii="Garamond" w:eastAsia="Garamond" w:hAnsi="Garamond" w:cs="Garamond"/>
          <w:i/>
          <w:iCs/>
        </w:rPr>
        <w:t xml:space="preserve"> this is the one that it delivered to every household with </w:t>
      </w:r>
      <w:r w:rsidR="004767E7" w:rsidRPr="004767E7">
        <w:rPr>
          <w:rFonts w:ascii="Garamond" w:eastAsia="Garamond" w:hAnsi="Garamond" w:cs="Garamond"/>
          <w:i/>
          <w:iCs/>
        </w:rPr>
        <w:t xml:space="preserve">a mailing </w:t>
      </w:r>
      <w:r w:rsidR="009A1290" w:rsidRPr="004767E7">
        <w:rPr>
          <w:rFonts w:ascii="Garamond" w:eastAsia="Garamond" w:hAnsi="Garamond" w:cs="Garamond"/>
          <w:i/>
          <w:iCs/>
        </w:rPr>
        <w:t>address.</w:t>
      </w:r>
      <w:r w:rsidR="009A1290">
        <w:rPr>
          <w:rFonts w:ascii="Garamond" w:eastAsia="Garamond" w:hAnsi="Garamond" w:cs="Garamond"/>
          <w:i/>
          <w:iCs/>
        </w:rPr>
        <w:t xml:space="preserve"> There</w:t>
      </w:r>
      <w:r w:rsidR="00027654">
        <w:rPr>
          <w:rFonts w:ascii="Garamond" w:eastAsia="Garamond" w:hAnsi="Garamond" w:cs="Garamond"/>
          <w:i/>
          <w:iCs/>
        </w:rPr>
        <w:t xml:space="preserve"> will be a</w:t>
      </w:r>
      <w:r w:rsidR="001F43B7">
        <w:rPr>
          <w:rFonts w:ascii="Garamond" w:eastAsia="Garamond" w:hAnsi="Garamond" w:cs="Garamond"/>
          <w:i/>
          <w:iCs/>
        </w:rPr>
        <w:t>n</w:t>
      </w:r>
      <w:r w:rsidR="00027654">
        <w:rPr>
          <w:rFonts w:ascii="Garamond" w:eastAsia="Garamond" w:hAnsi="Garamond" w:cs="Garamond"/>
          <w:i/>
          <w:iCs/>
        </w:rPr>
        <w:t xml:space="preserve"> </w:t>
      </w:r>
      <w:r w:rsidR="009A1290">
        <w:rPr>
          <w:rFonts w:ascii="Garamond" w:eastAsia="Garamond" w:hAnsi="Garamond" w:cs="Garamond"/>
          <w:i/>
          <w:iCs/>
        </w:rPr>
        <w:t>insert</w:t>
      </w:r>
      <w:r w:rsidR="009C72BB">
        <w:rPr>
          <w:rFonts w:ascii="Garamond" w:eastAsia="Garamond" w:hAnsi="Garamond" w:cs="Garamond"/>
          <w:i/>
          <w:iCs/>
        </w:rPr>
        <w:t xml:space="preserve"> in</w:t>
      </w:r>
      <w:r w:rsidR="009A1290">
        <w:rPr>
          <w:rFonts w:ascii="Garamond" w:eastAsia="Garamond" w:hAnsi="Garamond" w:cs="Garamond"/>
          <w:i/>
          <w:iCs/>
        </w:rPr>
        <w:t xml:space="preserve"> this</w:t>
      </w:r>
      <w:r w:rsidR="00926D06">
        <w:rPr>
          <w:rFonts w:ascii="Garamond" w:eastAsia="Garamond" w:hAnsi="Garamond" w:cs="Garamond"/>
          <w:i/>
          <w:iCs/>
        </w:rPr>
        <w:t xml:space="preserve"> newsletter</w:t>
      </w:r>
      <w:r w:rsidR="009A1290">
        <w:rPr>
          <w:rFonts w:ascii="Garamond" w:eastAsia="Garamond" w:hAnsi="Garamond" w:cs="Garamond"/>
          <w:i/>
          <w:iCs/>
        </w:rPr>
        <w:t xml:space="preserve"> requesting donations for the Summer Beach Concerts</w:t>
      </w:r>
      <w:r w:rsidR="001F43B7">
        <w:rPr>
          <w:rFonts w:ascii="Garamond" w:eastAsia="Garamond" w:hAnsi="Garamond" w:cs="Garamond"/>
          <w:i/>
          <w:iCs/>
        </w:rPr>
        <w:t>.</w:t>
      </w:r>
    </w:p>
    <w:p w14:paraId="00000001" w14:textId="6330DA1B" w:rsidR="00823FBF" w:rsidRPr="00F46E36" w:rsidRDefault="003B0D9E">
      <w:pPr>
        <w:spacing w:before="240" w:after="240" w:line="240" w:lineRule="auto"/>
        <w:rPr>
          <w:rFonts w:ascii="Garamond" w:eastAsia="Garamond" w:hAnsi="Garamond" w:cs="Garamond"/>
        </w:rPr>
      </w:pPr>
      <w:r w:rsidRPr="00856343">
        <w:rPr>
          <w:rFonts w:ascii="Garamond" w:eastAsia="EB Garamond" w:hAnsi="Garamond" w:cs="EB Garamond"/>
          <w:b/>
          <w:bCs/>
          <w:color w:val="0070C0"/>
        </w:rPr>
        <w:t xml:space="preserve">RESOLUTION </w:t>
      </w:r>
      <w:r w:rsidR="00856343" w:rsidRPr="00856343">
        <w:rPr>
          <w:rFonts w:ascii="Garamond" w:eastAsia="EB Garamond" w:hAnsi="Garamond" w:cs="Times New Roman"/>
          <w:b/>
          <w:bCs/>
          <w:color w:val="0070C0"/>
        </w:rPr>
        <w:t>6</w:t>
      </w:r>
      <w:r w:rsidR="00EC7CA4">
        <w:rPr>
          <w:rFonts w:ascii="Garamond" w:eastAsia="EB Garamond" w:hAnsi="Garamond" w:cs="Times New Roman"/>
          <w:b/>
          <w:bCs/>
          <w:color w:val="0070C0"/>
        </w:rPr>
        <w:t>9</w:t>
      </w:r>
      <w:r w:rsidR="00856343" w:rsidRPr="00856343">
        <w:rPr>
          <w:rFonts w:ascii="Garamond" w:eastAsia="EB Garamond" w:hAnsi="Garamond" w:cs="EB Garamond"/>
          <w:b/>
          <w:bCs/>
          <w:color w:val="0070C0"/>
        </w:rPr>
        <w:t>-</w:t>
      </w:r>
      <w:r w:rsidRPr="00856343">
        <w:rPr>
          <w:rFonts w:ascii="Garamond" w:eastAsia="EB Garamond" w:hAnsi="Garamond" w:cs="EB Garamond"/>
          <w:b/>
          <w:bCs/>
          <w:color w:val="0070C0"/>
        </w:rPr>
        <w:t xml:space="preserve">2026: </w:t>
      </w:r>
      <w:r w:rsidRPr="007749D1">
        <w:rPr>
          <w:rFonts w:ascii="Garamond" w:eastAsia="EB Garamond" w:hAnsi="Garamond" w:cs="EB Garamond"/>
          <w:b/>
          <w:bCs/>
        </w:rPr>
        <w:t xml:space="preserve">A Resolution Authorizing the Town Supervisor to Advertise and Appoint a Committee to Address the Sediment Accumulation in the AuSable River </w:t>
      </w:r>
      <w:r w:rsidRPr="007749D1">
        <w:rPr>
          <w:rFonts w:ascii="Garamond" w:eastAsia="EB Garamond" w:hAnsi="Garamond" w:cs="EB Garamond"/>
        </w:rPr>
        <w:br/>
      </w:r>
      <w:r w:rsidRPr="007749D1">
        <w:rPr>
          <w:rFonts w:ascii="Garamond" w:eastAsia="EB Garamond" w:hAnsi="Garamond" w:cs="EB Garamond"/>
        </w:rPr>
        <w:br/>
        <w:t>WHEREAS the Town Council (“town board”) of the Town of Wilmington, New York (“The Town”) recognizes that the sediment that has accumulated in the “Lake Everest” section of the AuSable River is a longstanding problem that has only escalated over the past decades; and</w:t>
      </w:r>
      <w:r w:rsidRPr="007749D1">
        <w:rPr>
          <w:rFonts w:ascii="Garamond" w:eastAsia="EB Garamond" w:hAnsi="Garamond" w:cs="EB Garamond"/>
        </w:rPr>
        <w:br/>
      </w:r>
      <w:r w:rsidRPr="007749D1">
        <w:rPr>
          <w:rFonts w:ascii="Garamond" w:eastAsia="EB Garamond" w:hAnsi="Garamond" w:cs="EB Garamond"/>
        </w:rPr>
        <w:br/>
        <w:t>WHEREAS the town board recognizes that the Town will be well-served by a focused, dedicated, collective, and community-based effort to address this problem; therefore</w:t>
      </w:r>
      <w:r w:rsidRPr="007749D1">
        <w:rPr>
          <w:rFonts w:ascii="Garamond" w:eastAsia="EB Garamond" w:hAnsi="Garamond" w:cs="EB Garamond"/>
        </w:rPr>
        <w:br/>
      </w:r>
      <w:r w:rsidRPr="007749D1">
        <w:rPr>
          <w:rFonts w:ascii="Garamond" w:eastAsia="EB Garamond" w:hAnsi="Garamond" w:cs="EB Garamond"/>
        </w:rPr>
        <w:br/>
        <w:t>IT IS RESOLVED that the Town Supervisor is authorized to advertise and promote the creation of a committee and/or civic group dedicated to solving this problem; and</w:t>
      </w:r>
      <w:r w:rsidRPr="007749D1">
        <w:rPr>
          <w:rFonts w:ascii="Garamond" w:eastAsia="EB Garamond" w:hAnsi="Garamond" w:cs="EB Garamond"/>
        </w:rPr>
        <w:br/>
      </w:r>
      <w:r w:rsidRPr="007749D1">
        <w:rPr>
          <w:rFonts w:ascii="Garamond" w:eastAsia="EB Garamond" w:hAnsi="Garamond" w:cs="EB Garamond"/>
        </w:rPr>
        <w:br/>
        <w:t xml:space="preserve">IT IS FURTHER RESOLVED that the Town Supervisor shall report to the town board regarding the committee’s progress as the Supervisor sees fit and/or as the members of the town board request; </w:t>
      </w:r>
      <w:r w:rsidRPr="007749D1">
        <w:rPr>
          <w:rFonts w:ascii="Garamond" w:eastAsia="EB Garamond" w:hAnsi="Garamond" w:cs="EB Garamond"/>
        </w:rPr>
        <w:br/>
      </w:r>
    </w:p>
    <w:p w14:paraId="00000002" w14:textId="72222B0B" w:rsidR="00823FBF" w:rsidRPr="007749D1" w:rsidRDefault="00C458EE">
      <w:pPr>
        <w:spacing w:before="240" w:after="240" w:line="240" w:lineRule="auto"/>
        <w:rPr>
          <w:rFonts w:ascii="Garamond" w:eastAsia="EB Garamond" w:hAnsi="Garamond" w:cs="EB Garamond"/>
        </w:rPr>
      </w:pPr>
      <w:r w:rsidRPr="00E8719A">
        <w:rPr>
          <w:rFonts w:ascii="Garamond" w:eastAsia="EB Garamond" w:hAnsi="Garamond" w:cs="EB Garamond"/>
          <w:b/>
          <w:bCs/>
        </w:rPr>
        <w:t>Moved by</w:t>
      </w:r>
      <w:r>
        <w:rPr>
          <w:rFonts w:ascii="Garamond" w:eastAsia="EB Garamond" w:hAnsi="Garamond" w:cs="EB Garamond"/>
        </w:rPr>
        <w:t xml:space="preserve"> </w:t>
      </w:r>
      <w:r w:rsidR="006838F6" w:rsidRPr="006838F6">
        <w:rPr>
          <w:rFonts w:ascii="Garamond" w:eastAsia="EB Garamond" w:hAnsi="Garamond" w:cs="EB Garamond"/>
          <w:i/>
          <w:iCs/>
        </w:rPr>
        <w:t>Darin Forbes</w:t>
      </w:r>
      <w:r w:rsidR="006838F6">
        <w:rPr>
          <w:rFonts w:ascii="Garamond" w:eastAsia="EB Garamond" w:hAnsi="Garamond" w:cs="EB Garamond"/>
        </w:rPr>
        <w:t xml:space="preserve">   </w:t>
      </w:r>
      <w:r w:rsidR="006838F6" w:rsidRPr="00E8719A">
        <w:rPr>
          <w:rFonts w:ascii="Garamond" w:eastAsia="EB Garamond" w:hAnsi="Garamond" w:cs="EB Garamond"/>
          <w:b/>
          <w:bCs/>
        </w:rPr>
        <w:t>seconded by</w:t>
      </w:r>
      <w:r w:rsidR="006838F6">
        <w:rPr>
          <w:rFonts w:ascii="Garamond" w:eastAsia="EB Garamond" w:hAnsi="Garamond" w:cs="EB Garamond"/>
        </w:rPr>
        <w:t xml:space="preserve"> </w:t>
      </w:r>
      <w:r w:rsidR="006838F6" w:rsidRPr="006838F6">
        <w:rPr>
          <w:rFonts w:ascii="Garamond" w:eastAsia="EB Garamond" w:hAnsi="Garamond" w:cs="EB Garamond"/>
          <w:i/>
          <w:iCs/>
        </w:rPr>
        <w:t>Laura Hooker</w:t>
      </w:r>
    </w:p>
    <w:p w14:paraId="2B877800" w14:textId="77777777" w:rsidR="000E1BCC" w:rsidRDefault="007438DC" w:rsidP="00BC3239">
      <w:pPr>
        <w:rPr>
          <w:rFonts w:ascii="Garamond" w:hAnsi="Garamond"/>
          <w:b/>
          <w:bCs/>
        </w:rPr>
      </w:pPr>
      <w:r w:rsidRPr="007438DC">
        <w:rPr>
          <w:rFonts w:ascii="Garamond" w:hAnsi="Garamond"/>
        </w:rPr>
        <w:t>CROMIE:</w:t>
      </w:r>
      <w:r w:rsidR="007C56B5">
        <w:rPr>
          <w:rFonts w:ascii="Garamond" w:hAnsi="Garamond"/>
        </w:rPr>
        <w:t xml:space="preserve"> </w:t>
      </w:r>
      <w:r w:rsidR="006838F6" w:rsidRPr="007C56B5">
        <w:rPr>
          <w:rFonts w:ascii="Garamond" w:hAnsi="Garamond"/>
          <w:b/>
          <w:bCs/>
        </w:rPr>
        <w:t>Yes</w:t>
      </w:r>
      <w:r w:rsidRPr="007438DC">
        <w:rPr>
          <w:rFonts w:ascii="Garamond" w:hAnsi="Garamond"/>
        </w:rPr>
        <w:br/>
        <w:t>FOLLOS:</w:t>
      </w:r>
      <w:r w:rsidR="007C56B5">
        <w:rPr>
          <w:rFonts w:ascii="Garamond" w:hAnsi="Garamond"/>
        </w:rPr>
        <w:t xml:space="preserve"> </w:t>
      </w:r>
      <w:r w:rsidR="007C56B5" w:rsidRPr="007C56B5">
        <w:rPr>
          <w:rFonts w:ascii="Garamond" w:hAnsi="Garamond"/>
          <w:b/>
          <w:bCs/>
        </w:rPr>
        <w:t xml:space="preserve"> Yes</w:t>
      </w:r>
      <w:r w:rsidRPr="007438DC">
        <w:rPr>
          <w:rFonts w:ascii="Garamond" w:hAnsi="Garamond"/>
        </w:rPr>
        <w:br/>
        <w:t xml:space="preserve">FORBES: </w:t>
      </w:r>
      <w:r w:rsidR="007C56B5" w:rsidRPr="007C56B5">
        <w:rPr>
          <w:rFonts w:ascii="Garamond" w:hAnsi="Garamond"/>
          <w:b/>
          <w:bCs/>
        </w:rPr>
        <w:t>Yes</w:t>
      </w:r>
      <w:r w:rsidRPr="007438DC">
        <w:rPr>
          <w:rFonts w:ascii="Garamond" w:hAnsi="Garamond"/>
        </w:rPr>
        <w:br/>
        <w:t>HOOKER:</w:t>
      </w:r>
      <w:r w:rsidR="007C56B5">
        <w:rPr>
          <w:rFonts w:ascii="Garamond" w:hAnsi="Garamond"/>
        </w:rPr>
        <w:t xml:space="preserve"> </w:t>
      </w:r>
      <w:r w:rsidR="00750ED6" w:rsidRPr="00750ED6">
        <w:rPr>
          <w:rFonts w:ascii="Garamond" w:hAnsi="Garamond"/>
          <w:b/>
          <w:bCs/>
        </w:rPr>
        <w:t>Yes</w:t>
      </w:r>
      <w:r w:rsidRPr="007438DC">
        <w:rPr>
          <w:rFonts w:ascii="Garamond" w:hAnsi="Garamond"/>
        </w:rPr>
        <w:br/>
        <w:t>WINCH:</w:t>
      </w:r>
      <w:r w:rsidR="00750ED6">
        <w:rPr>
          <w:rFonts w:ascii="Garamond" w:hAnsi="Garamond"/>
        </w:rPr>
        <w:t xml:space="preserve"> </w:t>
      </w:r>
      <w:r w:rsidR="00750ED6" w:rsidRPr="003C4206">
        <w:rPr>
          <w:rFonts w:ascii="Garamond" w:hAnsi="Garamond"/>
          <w:b/>
          <w:bCs/>
        </w:rPr>
        <w:t>Yes</w:t>
      </w:r>
    </w:p>
    <w:p w14:paraId="6C625BD1" w14:textId="0A3EF7FD" w:rsidR="004D2C01" w:rsidRDefault="007438DC" w:rsidP="00BC3239">
      <w:pPr>
        <w:rPr>
          <w:rFonts w:ascii="Garamond" w:hAnsi="Garamond"/>
          <w:i/>
          <w:iCs/>
        </w:rPr>
      </w:pPr>
      <w:r w:rsidRPr="007438DC">
        <w:rPr>
          <w:rFonts w:ascii="Garamond" w:hAnsi="Garamond"/>
        </w:rPr>
        <w:br/>
      </w:r>
      <w:r w:rsidR="007B5FAE" w:rsidRPr="000E1BCC">
        <w:rPr>
          <w:rFonts w:ascii="Garamond" w:hAnsi="Garamond"/>
          <w:i/>
          <w:iCs/>
        </w:rPr>
        <w:t xml:space="preserve">Cliff Holzer </w:t>
      </w:r>
      <w:r w:rsidR="00DF3E5B" w:rsidRPr="000E1BCC">
        <w:rPr>
          <w:rFonts w:ascii="Garamond" w:hAnsi="Garamond"/>
          <w:i/>
          <w:iCs/>
        </w:rPr>
        <w:t xml:space="preserve">II told the Board and </w:t>
      </w:r>
      <w:r w:rsidR="003706F3">
        <w:rPr>
          <w:rFonts w:ascii="Garamond" w:hAnsi="Garamond"/>
          <w:i/>
          <w:iCs/>
        </w:rPr>
        <w:t xml:space="preserve">the </w:t>
      </w:r>
      <w:r w:rsidR="00DF3E5B" w:rsidRPr="000E1BCC">
        <w:rPr>
          <w:rFonts w:ascii="Garamond" w:hAnsi="Garamond"/>
          <w:i/>
          <w:iCs/>
        </w:rPr>
        <w:t xml:space="preserve">Supervisor </w:t>
      </w:r>
      <w:r w:rsidR="000E1BCC" w:rsidRPr="000E1BCC">
        <w:rPr>
          <w:rFonts w:ascii="Garamond" w:hAnsi="Garamond"/>
          <w:i/>
          <w:iCs/>
        </w:rPr>
        <w:t>he would like to serve on this committee.</w:t>
      </w:r>
    </w:p>
    <w:p w14:paraId="0BDB86A2" w14:textId="77777777" w:rsidR="000E1BCC" w:rsidRDefault="000E1BCC" w:rsidP="00BC3239">
      <w:pPr>
        <w:rPr>
          <w:rFonts w:ascii="Garamond" w:hAnsi="Garamond"/>
        </w:rPr>
      </w:pPr>
    </w:p>
    <w:p w14:paraId="23639DCA" w14:textId="4AE48855" w:rsidR="004E6D7E" w:rsidRDefault="003B0D9E" w:rsidP="00BF2733">
      <w:pPr>
        <w:rPr>
          <w:rFonts w:ascii="Garamond" w:eastAsia="Garamond" w:hAnsi="Garamond" w:cs="Garamond"/>
        </w:rPr>
      </w:pPr>
      <w:r w:rsidRPr="003C4206">
        <w:rPr>
          <w:rFonts w:ascii="Garamond" w:eastAsia="Garamond" w:hAnsi="Garamond" w:cs="Garamond"/>
          <w:b/>
          <w:bCs/>
          <w:color w:val="0070C0"/>
        </w:rPr>
        <w:t xml:space="preserve">RESOLUTION </w:t>
      </w:r>
      <w:r w:rsidR="00EC7CA4">
        <w:rPr>
          <w:rFonts w:ascii="Garamond" w:eastAsia="Garamond" w:hAnsi="Garamond" w:cs="Times New Roman"/>
          <w:b/>
          <w:bCs/>
          <w:color w:val="0070C0"/>
        </w:rPr>
        <w:t>70</w:t>
      </w:r>
      <w:r w:rsidR="003C4206" w:rsidRPr="003C4206">
        <w:rPr>
          <w:rFonts w:ascii="Garamond" w:eastAsia="Garamond" w:hAnsi="Garamond" w:cs="Times New Roman"/>
          <w:b/>
          <w:bCs/>
          <w:color w:val="0070C0"/>
        </w:rPr>
        <w:t>-</w:t>
      </w:r>
      <w:r w:rsidRPr="003C4206">
        <w:rPr>
          <w:rFonts w:ascii="Garamond" w:eastAsia="Garamond" w:hAnsi="Garamond" w:cs="Garamond"/>
          <w:b/>
          <w:bCs/>
          <w:color w:val="0070C0"/>
        </w:rPr>
        <w:t xml:space="preserve">2026: </w:t>
      </w:r>
      <w:r w:rsidRPr="007749D1">
        <w:rPr>
          <w:rFonts w:ascii="Garamond" w:eastAsia="Garamond" w:hAnsi="Garamond" w:cs="Garamond"/>
          <w:b/>
          <w:bCs/>
        </w:rPr>
        <w:t>A Resolution Clarifying and Explaining the Town Board’s Use of Executive Session to Discuss Matters Leading to the Appointment, Employment, Promotion, Demotion, Discipline, Suspension, Dismissal or Removal of a Particular Person</w:t>
      </w:r>
      <w:r w:rsidR="003B53D2" w:rsidRPr="007749D1">
        <w:rPr>
          <w:rFonts w:ascii="Garamond" w:eastAsia="Garamond" w:hAnsi="Garamond" w:cs="Garamond"/>
          <w:b/>
          <w:bCs/>
        </w:rPr>
        <w:t xml:space="preserve"> (draft)</w:t>
      </w:r>
      <w:r w:rsidRPr="007749D1">
        <w:rPr>
          <w:rFonts w:ascii="Garamond" w:eastAsia="Garamond" w:hAnsi="Garamond" w:cs="Garamond"/>
          <w:b/>
          <w:bCs/>
        </w:rPr>
        <w:br/>
      </w:r>
      <w:r w:rsidRPr="007749D1">
        <w:rPr>
          <w:rFonts w:ascii="Garamond" w:eastAsia="Garamond" w:hAnsi="Garamond" w:cs="Garamond"/>
          <w:b/>
          <w:bCs/>
        </w:rPr>
        <w:br/>
        <w:t>WHEREAS</w:t>
      </w:r>
      <w:r w:rsidRPr="007749D1">
        <w:rPr>
          <w:rFonts w:ascii="Garamond" w:eastAsia="Garamond" w:hAnsi="Garamond" w:cs="Garamond"/>
        </w:rPr>
        <w:t xml:space="preserve"> the Town Council (“Town Board”) of the Town of Wilmington, New York (“The Town”) recognizes that it may be beneficial for the broader community to clarify the town board’s position on discussions of appointments, promotions, demotions, etc.; and </w:t>
      </w:r>
      <w:r w:rsidRPr="007749D1">
        <w:rPr>
          <w:rFonts w:ascii="Garamond" w:eastAsia="Garamond" w:hAnsi="Garamond" w:cs="Garamond"/>
          <w:b/>
          <w:bCs/>
        </w:rPr>
        <w:br/>
      </w:r>
      <w:r w:rsidRPr="007749D1">
        <w:rPr>
          <w:rFonts w:ascii="Garamond" w:eastAsia="Garamond" w:hAnsi="Garamond" w:cs="Garamond"/>
          <w:b/>
          <w:bCs/>
        </w:rPr>
        <w:br/>
        <w:t>WHEREAS</w:t>
      </w:r>
      <w:r w:rsidRPr="007749D1">
        <w:rPr>
          <w:rFonts w:ascii="Garamond" w:eastAsia="Garamond" w:hAnsi="Garamond" w:cs="Garamond"/>
        </w:rPr>
        <w:t xml:space="preserve"> New York State’s Open Meetings Law identifies as valid topics for executive session “[T]he medical, financial, credit or employment history of a particular person or corporation, or matters leading to the appointment, employment, promotion, demotion, discipline, suspension, dismissal or removal of a particular person or corporation’’; and</w:t>
      </w:r>
      <w:r w:rsidRPr="007749D1">
        <w:rPr>
          <w:rFonts w:ascii="Garamond" w:eastAsia="Garamond" w:hAnsi="Garamond" w:cs="Garamond"/>
        </w:rPr>
        <w:br/>
      </w:r>
      <w:r w:rsidRPr="007749D1">
        <w:rPr>
          <w:rFonts w:ascii="Garamond" w:eastAsia="Garamond" w:hAnsi="Garamond" w:cs="Garamond"/>
        </w:rPr>
        <w:br/>
      </w:r>
      <w:r w:rsidRPr="007749D1">
        <w:rPr>
          <w:rFonts w:ascii="Garamond" w:eastAsia="Garamond" w:hAnsi="Garamond" w:cs="Garamond"/>
          <w:b/>
          <w:bCs/>
        </w:rPr>
        <w:t>WHEREAS</w:t>
      </w:r>
      <w:r w:rsidRPr="007749D1">
        <w:rPr>
          <w:rFonts w:ascii="Garamond" w:eastAsia="Garamond" w:hAnsi="Garamond" w:cs="Garamond"/>
        </w:rPr>
        <w:t xml:space="preserve"> the Wilmington town board therefore has the right to discuss the above-mentioned topics in executive session; and </w:t>
      </w:r>
      <w:r w:rsidRPr="007749D1">
        <w:rPr>
          <w:rFonts w:ascii="Garamond" w:eastAsia="Garamond" w:hAnsi="Garamond" w:cs="Garamond"/>
        </w:rPr>
        <w:br/>
      </w:r>
      <w:r w:rsidRPr="007749D1">
        <w:rPr>
          <w:rFonts w:ascii="Garamond" w:eastAsia="Garamond" w:hAnsi="Garamond" w:cs="Garamond"/>
        </w:rPr>
        <w:br/>
      </w:r>
      <w:r w:rsidRPr="007749D1">
        <w:rPr>
          <w:rFonts w:ascii="Garamond" w:eastAsia="Garamond" w:hAnsi="Garamond" w:cs="Garamond"/>
          <w:b/>
          <w:bCs/>
        </w:rPr>
        <w:t>WHEREAS</w:t>
      </w:r>
      <w:r w:rsidRPr="007749D1">
        <w:rPr>
          <w:rFonts w:ascii="Garamond" w:eastAsia="Garamond" w:hAnsi="Garamond" w:cs="Garamond"/>
        </w:rPr>
        <w:t xml:space="preserve"> the Wilmington town board regrets the manner in which the qualifications and attributes of a candidate for appointment to the Comprehensive Plan Steering Committee were hashed out at length in front of an online audience that now numbers in the hundreds; and</w:t>
      </w:r>
      <w:r w:rsidRPr="007749D1">
        <w:rPr>
          <w:rFonts w:ascii="Garamond" w:eastAsia="Garamond" w:hAnsi="Garamond" w:cs="Garamond"/>
        </w:rPr>
        <w:br/>
      </w:r>
      <w:r w:rsidRPr="007749D1">
        <w:rPr>
          <w:rFonts w:ascii="Garamond" w:eastAsia="Garamond" w:hAnsi="Garamond" w:cs="Garamond"/>
        </w:rPr>
        <w:br/>
      </w:r>
      <w:r w:rsidRPr="007749D1">
        <w:rPr>
          <w:rFonts w:ascii="Garamond" w:eastAsia="Garamond" w:hAnsi="Garamond" w:cs="Garamond"/>
          <w:b/>
          <w:bCs/>
        </w:rPr>
        <w:t>WHEREAS</w:t>
      </w:r>
      <w:r w:rsidRPr="007749D1">
        <w:rPr>
          <w:rFonts w:ascii="Garamond" w:eastAsia="Garamond" w:hAnsi="Garamond" w:cs="Garamond"/>
        </w:rPr>
        <w:t xml:space="preserve"> there are circumstances in which discussing the qualifications, conduct, personal strengths and weaknesses, etc. (“matters leading to the appointment, employment, promotion, demotion, discipline, suspension, dismissal or removal of a particular person”) of town employees and applicants for town positions in front of a substantial in-person and permanent online audience would be inappropriate at best and cruel at worst; and</w:t>
      </w:r>
      <w:r w:rsidRPr="007749D1">
        <w:rPr>
          <w:rFonts w:ascii="Garamond" w:eastAsia="Garamond" w:hAnsi="Garamond" w:cs="Garamond"/>
        </w:rPr>
        <w:br/>
      </w:r>
      <w:r w:rsidRPr="007749D1">
        <w:rPr>
          <w:rFonts w:ascii="Garamond" w:eastAsia="Garamond" w:hAnsi="Garamond" w:cs="Garamond"/>
        </w:rPr>
        <w:br/>
      </w:r>
      <w:r w:rsidRPr="007749D1">
        <w:rPr>
          <w:rFonts w:ascii="Garamond" w:eastAsia="Garamond" w:hAnsi="Garamond" w:cs="Garamond"/>
          <w:b/>
          <w:bCs/>
        </w:rPr>
        <w:t>WHEREAS</w:t>
      </w:r>
      <w:r w:rsidRPr="007749D1">
        <w:rPr>
          <w:rFonts w:ascii="Garamond" w:eastAsia="Garamond" w:hAnsi="Garamond" w:cs="Garamond"/>
        </w:rPr>
        <w:t xml:space="preserve"> there is generally information about matters leading to the appointment, employment, promotion, demotion, discipline, suspension, dismissal or removal of a particular person that the town board should not, and will not, discuss in front of hundreds of people; and</w:t>
      </w:r>
      <w:r w:rsidRPr="007749D1">
        <w:rPr>
          <w:rFonts w:ascii="Garamond" w:eastAsia="Garamond" w:hAnsi="Garamond" w:cs="Garamond"/>
        </w:rPr>
        <w:br/>
      </w:r>
      <w:r w:rsidRPr="007749D1">
        <w:rPr>
          <w:rFonts w:ascii="Garamond" w:eastAsia="Garamond" w:hAnsi="Garamond" w:cs="Garamond"/>
        </w:rPr>
        <w:br/>
      </w:r>
      <w:r w:rsidRPr="007749D1">
        <w:rPr>
          <w:rFonts w:ascii="Garamond" w:eastAsia="Garamond" w:hAnsi="Garamond" w:cs="Garamond"/>
          <w:b/>
          <w:bCs/>
        </w:rPr>
        <w:t>WHEREAS</w:t>
      </w:r>
      <w:r w:rsidRPr="007749D1">
        <w:rPr>
          <w:rFonts w:ascii="Garamond" w:eastAsia="Garamond" w:hAnsi="Garamond" w:cs="Garamond"/>
        </w:rPr>
        <w:t xml:space="preserve"> appointments, employment, promotions, demotions, discipline, suspension, dismissal and removal of particular people are not matters the town board takes lightly; and</w:t>
      </w:r>
      <w:r w:rsidRPr="007749D1">
        <w:rPr>
          <w:rFonts w:ascii="Garamond" w:eastAsia="Garamond" w:hAnsi="Garamond" w:cs="Garamond"/>
        </w:rPr>
        <w:br/>
      </w:r>
      <w:r w:rsidRPr="007749D1">
        <w:rPr>
          <w:rFonts w:ascii="Garamond" w:eastAsia="Garamond" w:hAnsi="Garamond" w:cs="Garamond"/>
        </w:rPr>
        <w:br/>
      </w:r>
      <w:r w:rsidRPr="007749D1">
        <w:rPr>
          <w:rFonts w:ascii="Garamond" w:eastAsia="Garamond" w:hAnsi="Garamond" w:cs="Garamond"/>
          <w:b/>
          <w:bCs/>
        </w:rPr>
        <w:t>WHEREAS</w:t>
      </w:r>
      <w:r w:rsidRPr="007749D1">
        <w:rPr>
          <w:rFonts w:ascii="Garamond" w:eastAsia="Garamond" w:hAnsi="Garamond" w:cs="Garamond"/>
        </w:rPr>
        <w:t xml:space="preserve"> “transparency” is a valid aspiration, but respect, professionalism, and basic decency are values and priorities that the town board believes are at least equally important;  </w:t>
      </w:r>
      <w:r w:rsidRPr="007749D1">
        <w:rPr>
          <w:rFonts w:ascii="Garamond" w:eastAsia="Garamond" w:hAnsi="Garamond" w:cs="Garamond"/>
        </w:rPr>
        <w:br/>
      </w:r>
      <w:r w:rsidRPr="007749D1">
        <w:rPr>
          <w:rFonts w:ascii="Garamond" w:eastAsia="Garamond" w:hAnsi="Garamond" w:cs="Garamond"/>
        </w:rPr>
        <w:br/>
      </w:r>
      <w:r w:rsidRPr="007749D1">
        <w:rPr>
          <w:rFonts w:ascii="Garamond" w:eastAsia="Garamond" w:hAnsi="Garamond" w:cs="Garamond"/>
          <w:b/>
          <w:bCs/>
        </w:rPr>
        <w:t xml:space="preserve">THEREFORE, IT IS RESOLVED </w:t>
      </w:r>
      <w:r w:rsidRPr="007749D1">
        <w:rPr>
          <w:rFonts w:ascii="Garamond" w:eastAsia="Garamond" w:hAnsi="Garamond" w:cs="Garamond"/>
        </w:rPr>
        <w:t xml:space="preserve">that the town board of the Town of Wilmington, having clarified and explained the reasons it previously discussed matters leading to the appointment, employment, promotion, demotion, discipline, suspension, dismissal or removal of particular people in executive session, hereby reaffirms its intent to discuss matters leading to the appointment, employment, promotions, demotions, discipline, suspension, dismissal and removal of particular people in executive session. </w:t>
      </w:r>
    </w:p>
    <w:p w14:paraId="52432063" w14:textId="77777777" w:rsidR="004E6D7E" w:rsidRDefault="003B0D9E" w:rsidP="00BF2733">
      <w:pPr>
        <w:rPr>
          <w:rFonts w:ascii="Garamond" w:hAnsi="Garamond"/>
          <w:i/>
          <w:iCs/>
        </w:rPr>
      </w:pPr>
      <w:r w:rsidRPr="007749D1">
        <w:rPr>
          <w:rFonts w:ascii="Garamond" w:eastAsia="Garamond" w:hAnsi="Garamond" w:cs="Garamond"/>
        </w:rPr>
        <w:t xml:space="preserve"> </w:t>
      </w:r>
      <w:r w:rsidRPr="007749D1">
        <w:rPr>
          <w:rFonts w:ascii="Garamond" w:eastAsia="Garamond" w:hAnsi="Garamond" w:cs="Garamond"/>
          <w:b/>
          <w:bCs/>
        </w:rPr>
        <w:br/>
      </w:r>
      <w:r w:rsidR="00F55746" w:rsidRPr="00E8719A">
        <w:rPr>
          <w:rFonts w:ascii="Garamond" w:hAnsi="Garamond"/>
          <w:b/>
          <w:bCs/>
        </w:rPr>
        <w:t>Moved by</w:t>
      </w:r>
      <w:r w:rsidR="00F55746">
        <w:rPr>
          <w:rFonts w:ascii="Garamond" w:hAnsi="Garamond"/>
        </w:rPr>
        <w:t xml:space="preserve"> </w:t>
      </w:r>
      <w:r w:rsidR="004E6D7E" w:rsidRPr="004E6D7E">
        <w:rPr>
          <w:rFonts w:ascii="Garamond" w:hAnsi="Garamond"/>
          <w:i/>
          <w:iCs/>
        </w:rPr>
        <w:t>Laura Hooker</w:t>
      </w:r>
      <w:r w:rsidR="004E6D7E">
        <w:rPr>
          <w:rFonts w:ascii="Garamond" w:hAnsi="Garamond"/>
        </w:rPr>
        <w:t xml:space="preserve">   </w:t>
      </w:r>
      <w:r w:rsidR="004E6D7E" w:rsidRPr="00E8719A">
        <w:rPr>
          <w:rFonts w:ascii="Garamond" w:hAnsi="Garamond"/>
          <w:b/>
          <w:bCs/>
        </w:rPr>
        <w:t>seconded by</w:t>
      </w:r>
      <w:r w:rsidR="004E6D7E">
        <w:rPr>
          <w:rFonts w:ascii="Garamond" w:hAnsi="Garamond"/>
        </w:rPr>
        <w:t xml:space="preserve"> </w:t>
      </w:r>
      <w:r w:rsidR="004E6D7E" w:rsidRPr="004E6D7E">
        <w:rPr>
          <w:rFonts w:ascii="Garamond" w:hAnsi="Garamond"/>
          <w:i/>
          <w:iCs/>
        </w:rPr>
        <w:t>Hanna Cromie</w:t>
      </w:r>
    </w:p>
    <w:p w14:paraId="7B4473D0" w14:textId="319DC6D7" w:rsidR="00BF2733" w:rsidRDefault="004D2C01" w:rsidP="00BF2733">
      <w:pPr>
        <w:rPr>
          <w:rFonts w:ascii="Garamond" w:hAnsi="Garamond"/>
        </w:rPr>
      </w:pPr>
      <w:r w:rsidRPr="004D2C01">
        <w:rPr>
          <w:rFonts w:ascii="Garamond" w:hAnsi="Garamond"/>
        </w:rPr>
        <w:br/>
        <w:t>CROMIE:</w:t>
      </w:r>
      <w:r w:rsidR="00E8719A">
        <w:rPr>
          <w:rFonts w:ascii="Garamond" w:hAnsi="Garamond"/>
        </w:rPr>
        <w:t xml:space="preserve"> </w:t>
      </w:r>
      <w:r w:rsidR="00E8719A" w:rsidRPr="00E8719A">
        <w:rPr>
          <w:rFonts w:ascii="Garamond" w:hAnsi="Garamond"/>
          <w:b/>
          <w:bCs/>
        </w:rPr>
        <w:t>Yes</w:t>
      </w:r>
      <w:r w:rsidRPr="004D2C01">
        <w:rPr>
          <w:rFonts w:ascii="Garamond" w:hAnsi="Garamond"/>
        </w:rPr>
        <w:br/>
        <w:t>FOLLOS:</w:t>
      </w:r>
      <w:r w:rsidR="00E8719A">
        <w:rPr>
          <w:rFonts w:ascii="Garamond" w:hAnsi="Garamond"/>
        </w:rPr>
        <w:t xml:space="preserve"> </w:t>
      </w:r>
      <w:r w:rsidR="00E8719A" w:rsidRPr="00E8719A">
        <w:rPr>
          <w:rFonts w:ascii="Garamond" w:hAnsi="Garamond"/>
          <w:b/>
          <w:bCs/>
        </w:rPr>
        <w:t>Yes</w:t>
      </w:r>
      <w:r w:rsidRPr="004D2C01">
        <w:rPr>
          <w:rFonts w:ascii="Garamond" w:hAnsi="Garamond"/>
        </w:rPr>
        <w:br/>
        <w:t>FORBES:</w:t>
      </w:r>
      <w:r w:rsidR="00E8719A">
        <w:rPr>
          <w:rFonts w:ascii="Garamond" w:hAnsi="Garamond"/>
        </w:rPr>
        <w:t xml:space="preserve"> </w:t>
      </w:r>
      <w:r w:rsidR="00E8719A" w:rsidRPr="00E8719A">
        <w:rPr>
          <w:rFonts w:ascii="Garamond" w:hAnsi="Garamond"/>
          <w:b/>
          <w:bCs/>
        </w:rPr>
        <w:t>No</w:t>
      </w:r>
      <w:r w:rsidRPr="00E8719A">
        <w:rPr>
          <w:rFonts w:ascii="Garamond" w:hAnsi="Garamond"/>
          <w:b/>
          <w:bCs/>
        </w:rPr>
        <w:t xml:space="preserve"> </w:t>
      </w:r>
      <w:r w:rsidRPr="004D2C01">
        <w:rPr>
          <w:rFonts w:ascii="Garamond" w:hAnsi="Garamond"/>
        </w:rPr>
        <w:br/>
        <w:t>HOOKER:</w:t>
      </w:r>
      <w:r w:rsidR="00E8719A">
        <w:rPr>
          <w:rFonts w:ascii="Garamond" w:hAnsi="Garamond"/>
        </w:rPr>
        <w:t xml:space="preserve"> </w:t>
      </w:r>
      <w:r w:rsidR="00E8719A" w:rsidRPr="00E8719A">
        <w:rPr>
          <w:rFonts w:ascii="Garamond" w:hAnsi="Garamond"/>
          <w:b/>
          <w:bCs/>
        </w:rPr>
        <w:t>Yes</w:t>
      </w:r>
      <w:r w:rsidRPr="004D2C01">
        <w:rPr>
          <w:rFonts w:ascii="Garamond" w:hAnsi="Garamond"/>
        </w:rPr>
        <w:br/>
        <w:t>WINCH:</w:t>
      </w:r>
      <w:r w:rsidR="00E8719A" w:rsidRPr="00E8719A">
        <w:rPr>
          <w:rFonts w:ascii="Garamond" w:hAnsi="Garamond"/>
          <w:b/>
          <w:bCs/>
        </w:rPr>
        <w:t xml:space="preserve"> Yes</w:t>
      </w:r>
      <w:r w:rsidR="00E8719A">
        <w:rPr>
          <w:rFonts w:ascii="Garamond" w:hAnsi="Garamond"/>
        </w:rPr>
        <w:t xml:space="preserve">                            </w:t>
      </w:r>
      <w:r w:rsidR="00E8719A" w:rsidRPr="00E8719A">
        <w:rPr>
          <w:rFonts w:ascii="Garamond" w:hAnsi="Garamond"/>
          <w:b/>
          <w:bCs/>
        </w:rPr>
        <w:t xml:space="preserve">   Carried 4-1</w:t>
      </w:r>
      <w:r w:rsidRPr="004D2C01">
        <w:rPr>
          <w:rFonts w:ascii="Garamond" w:hAnsi="Garamond"/>
        </w:rPr>
        <w:br/>
      </w:r>
    </w:p>
    <w:p w14:paraId="27205C3F" w14:textId="77777777" w:rsidR="00BF2733" w:rsidRDefault="00BF2733" w:rsidP="00BF2733">
      <w:pPr>
        <w:rPr>
          <w:rFonts w:ascii="Garamond" w:hAnsi="Garamond"/>
        </w:rPr>
      </w:pPr>
    </w:p>
    <w:p w14:paraId="4AD8FE9B" w14:textId="3B94C147" w:rsidR="00546D1A" w:rsidRDefault="00E30B22" w:rsidP="00546D1A">
      <w:pPr>
        <w:spacing w:before="240" w:after="240" w:line="240" w:lineRule="auto"/>
        <w:rPr>
          <w:rFonts w:ascii="Garamond" w:eastAsia="EB Garamond" w:hAnsi="Garamond" w:cs="EB Garamond"/>
        </w:rPr>
      </w:pPr>
      <w:r w:rsidRPr="00BA18F7">
        <w:rPr>
          <w:rFonts w:ascii="Garamond" w:eastAsia="EB Garamond" w:hAnsi="Garamond" w:cs="EB Garamond"/>
          <w:b/>
          <w:bCs/>
          <w:color w:val="0070C0"/>
        </w:rPr>
        <w:t xml:space="preserve">RESOLUTION </w:t>
      </w:r>
      <w:r w:rsidR="00BA18F7" w:rsidRPr="00BA18F7">
        <w:rPr>
          <w:rFonts w:ascii="Garamond" w:eastAsia="EB Garamond" w:hAnsi="Garamond" w:cs="EB Garamond"/>
          <w:b/>
          <w:bCs/>
          <w:color w:val="0070C0"/>
        </w:rPr>
        <w:t>7</w:t>
      </w:r>
      <w:r w:rsidR="00EC7CA4">
        <w:rPr>
          <w:rFonts w:ascii="Garamond" w:eastAsia="EB Garamond" w:hAnsi="Garamond" w:cs="EB Garamond"/>
          <w:b/>
          <w:bCs/>
          <w:color w:val="0070C0"/>
        </w:rPr>
        <w:t>1</w:t>
      </w:r>
      <w:r w:rsidR="00BA18F7" w:rsidRPr="00BA18F7">
        <w:rPr>
          <w:rFonts w:ascii="Garamond" w:eastAsia="EB Garamond" w:hAnsi="Garamond" w:cs="EB Garamond"/>
          <w:b/>
          <w:bCs/>
          <w:color w:val="0070C0"/>
        </w:rPr>
        <w:t>-</w:t>
      </w:r>
      <w:r w:rsidRPr="00BA18F7">
        <w:rPr>
          <w:rFonts w:ascii="Garamond" w:eastAsia="EB Garamond" w:hAnsi="Garamond" w:cs="EB Garamond"/>
          <w:b/>
          <w:bCs/>
          <w:color w:val="0070C0"/>
        </w:rPr>
        <w:t xml:space="preserve">2026: </w:t>
      </w:r>
      <w:r w:rsidRPr="00E30B22">
        <w:rPr>
          <w:rFonts w:ascii="Garamond" w:eastAsia="EB Garamond" w:hAnsi="Garamond" w:cs="EB Garamond"/>
          <w:b/>
          <w:bCs/>
        </w:rPr>
        <w:t xml:space="preserve">A Resolution Reiterating the Town’s Procurement Policy  </w:t>
      </w:r>
      <w:r w:rsidRPr="00E30B22">
        <w:rPr>
          <w:rFonts w:ascii="Garamond" w:eastAsia="EB Garamond" w:hAnsi="Garamond" w:cs="EB Garamond"/>
        </w:rPr>
        <w:br/>
      </w:r>
      <w:r w:rsidRPr="00E30B22">
        <w:rPr>
          <w:rFonts w:ascii="Garamond" w:eastAsia="EB Garamond" w:hAnsi="Garamond" w:cs="EB Garamond"/>
        </w:rPr>
        <w:br/>
      </w:r>
      <w:r w:rsidRPr="00E30B22">
        <w:rPr>
          <w:rFonts w:ascii="Garamond" w:eastAsia="EB Garamond" w:hAnsi="Garamond" w:cs="EB Garamond"/>
          <w:b/>
          <w:bCs/>
        </w:rPr>
        <w:t xml:space="preserve">WHEREAS, </w:t>
      </w:r>
      <w:r w:rsidRPr="00E30B22">
        <w:rPr>
          <w:rFonts w:ascii="Garamond" w:eastAsia="EB Garamond" w:hAnsi="Garamond" w:cs="EB Garamond"/>
        </w:rPr>
        <w:t>the Town Council (“town board”) of the Town of Wilmington, New York (“The Town”) recognizes that, in the interest of efficient municipal administration and the needs of the Town’s various departments, the superintendents of the Town’s various departments are authorized to make modest purchases without the prior authorization from the town board; and</w:t>
      </w:r>
      <w:r w:rsidRPr="00E30B22">
        <w:rPr>
          <w:rFonts w:ascii="Garamond" w:eastAsia="EB Garamond" w:hAnsi="Garamond" w:cs="EB Garamond"/>
        </w:rPr>
        <w:br/>
      </w:r>
      <w:r w:rsidRPr="00E30B22">
        <w:rPr>
          <w:rFonts w:ascii="Garamond" w:eastAsia="EB Garamond" w:hAnsi="Garamond" w:cs="EB Garamond"/>
        </w:rPr>
        <w:br/>
      </w:r>
      <w:r w:rsidRPr="00E30B22">
        <w:rPr>
          <w:rFonts w:ascii="Garamond" w:eastAsia="EB Garamond" w:hAnsi="Garamond" w:cs="EB Garamond"/>
          <w:b/>
          <w:bCs/>
        </w:rPr>
        <w:t xml:space="preserve">WHEREAS, </w:t>
      </w:r>
      <w:r w:rsidRPr="00E30B22">
        <w:rPr>
          <w:rFonts w:ascii="Garamond" w:eastAsia="EB Garamond" w:hAnsi="Garamond" w:cs="EB Garamond"/>
        </w:rPr>
        <w:t>the town board recognizes that this policy has historically included the Town Supervisor for the reasons herein stated; and</w:t>
      </w:r>
      <w:r w:rsidRPr="00E30B22">
        <w:rPr>
          <w:rFonts w:ascii="Garamond" w:eastAsia="EB Garamond" w:hAnsi="Garamond" w:cs="EB Garamond"/>
        </w:rPr>
        <w:br/>
      </w:r>
      <w:r w:rsidRPr="00E30B22">
        <w:rPr>
          <w:rFonts w:ascii="Garamond" w:eastAsia="EB Garamond" w:hAnsi="Garamond" w:cs="EB Garamond"/>
        </w:rPr>
        <w:br/>
      </w:r>
      <w:r w:rsidRPr="00E30B22">
        <w:rPr>
          <w:rFonts w:ascii="Garamond" w:eastAsia="EB Garamond" w:hAnsi="Garamond" w:cs="EB Garamond"/>
          <w:b/>
          <w:bCs/>
        </w:rPr>
        <w:t xml:space="preserve">WHEREAS, </w:t>
      </w:r>
      <w:r w:rsidRPr="00E30B22">
        <w:rPr>
          <w:rFonts w:ascii="Garamond" w:eastAsia="EB Garamond" w:hAnsi="Garamond" w:cs="EB Garamond"/>
        </w:rPr>
        <w:t xml:space="preserve">the town board recognizes that the Town’s procurement policy limits the purchases described herein to those with a monetary value </w:t>
      </w:r>
      <w:r w:rsidR="00A83E7F">
        <w:rPr>
          <w:rFonts w:ascii="Garamond" w:eastAsia="EB Garamond" w:hAnsi="Garamond" w:cs="EB Garamond"/>
        </w:rPr>
        <w:t>not more than</w:t>
      </w:r>
      <w:r w:rsidRPr="00E30B22">
        <w:rPr>
          <w:rFonts w:ascii="Garamond" w:eastAsia="EB Garamond" w:hAnsi="Garamond" w:cs="EB Garamond"/>
        </w:rPr>
        <w:t xml:space="preserve"> $1499; </w:t>
      </w:r>
      <w:r w:rsidRPr="00E30B22">
        <w:rPr>
          <w:rFonts w:ascii="Garamond" w:eastAsia="EB Garamond" w:hAnsi="Garamond" w:cs="EB Garamond"/>
        </w:rPr>
        <w:br/>
      </w:r>
      <w:r w:rsidRPr="00E30B22">
        <w:rPr>
          <w:rFonts w:ascii="Garamond" w:eastAsia="EB Garamond" w:hAnsi="Garamond" w:cs="EB Garamond"/>
        </w:rPr>
        <w:br/>
      </w:r>
      <w:r w:rsidRPr="00E30B22">
        <w:rPr>
          <w:rFonts w:ascii="Garamond" w:eastAsia="EB Garamond" w:hAnsi="Garamond" w:cs="EB Garamond"/>
          <w:b/>
          <w:bCs/>
        </w:rPr>
        <w:t>THEREFORE,</w:t>
      </w:r>
      <w:r w:rsidRPr="00E30B22">
        <w:rPr>
          <w:rFonts w:ascii="Garamond" w:eastAsia="EB Garamond" w:hAnsi="Garamond" w:cs="EB Garamond"/>
        </w:rPr>
        <w:t xml:space="preserve"> in light of the relative infrequency of town board meetings; in view of the needs of the Town that from time to time arise; and in the interest of efficient municipal administration; </w:t>
      </w:r>
      <w:r w:rsidRPr="00E30B22">
        <w:rPr>
          <w:rFonts w:ascii="Garamond" w:eastAsia="EB Garamond" w:hAnsi="Garamond" w:cs="EB Garamond"/>
        </w:rPr>
        <w:br/>
      </w:r>
      <w:r w:rsidRPr="00E30B22">
        <w:rPr>
          <w:rFonts w:ascii="Garamond" w:eastAsia="EB Garamond" w:hAnsi="Garamond" w:cs="EB Garamond"/>
        </w:rPr>
        <w:br/>
      </w:r>
      <w:r w:rsidRPr="00E30B22">
        <w:rPr>
          <w:rFonts w:ascii="Garamond" w:eastAsia="EB Garamond" w:hAnsi="Garamond" w:cs="EB Garamond"/>
          <w:b/>
          <w:bCs/>
        </w:rPr>
        <w:t>IT IS RESOLVED</w:t>
      </w:r>
      <w:r w:rsidRPr="00E30B22">
        <w:rPr>
          <w:rFonts w:ascii="Garamond" w:eastAsia="EB Garamond" w:hAnsi="Garamond" w:cs="EB Garamond"/>
        </w:rPr>
        <w:t xml:space="preserve"> that the policy herein described shall include the Town Supervisor in addition to the T</w:t>
      </w:r>
      <w:r w:rsidR="00593B72" w:rsidRPr="001325AB">
        <w:rPr>
          <w:rFonts w:ascii="Garamond" w:eastAsia="EB Garamond" w:hAnsi="Garamond" w:cs="EB Garamond"/>
        </w:rPr>
        <w:t>own’s various department heads.</w:t>
      </w:r>
    </w:p>
    <w:p w14:paraId="5FD42BE1" w14:textId="3A9EB647" w:rsidR="0068428E" w:rsidRDefault="00F579DA" w:rsidP="00546D1A">
      <w:pPr>
        <w:spacing w:before="240" w:after="240" w:line="240" w:lineRule="auto"/>
        <w:rPr>
          <w:rFonts w:ascii="Garamond" w:eastAsia="EB Garamond" w:hAnsi="Garamond" w:cs="EB Garamond"/>
        </w:rPr>
      </w:pPr>
      <w:r w:rsidRPr="00E8719A">
        <w:rPr>
          <w:rFonts w:ascii="Garamond" w:hAnsi="Garamond"/>
          <w:b/>
          <w:bCs/>
        </w:rPr>
        <w:t>Moved by</w:t>
      </w:r>
      <w:r>
        <w:rPr>
          <w:rFonts w:ascii="Garamond" w:hAnsi="Garamond"/>
        </w:rPr>
        <w:t xml:space="preserve"> </w:t>
      </w:r>
      <w:r w:rsidRPr="004E6D7E">
        <w:rPr>
          <w:rFonts w:ascii="Garamond" w:hAnsi="Garamond"/>
          <w:i/>
          <w:iCs/>
        </w:rPr>
        <w:t>Laura Hooker</w:t>
      </w:r>
      <w:r>
        <w:rPr>
          <w:rFonts w:ascii="Garamond" w:hAnsi="Garamond"/>
        </w:rPr>
        <w:t xml:space="preserve">   </w:t>
      </w:r>
      <w:r w:rsidRPr="00E8719A">
        <w:rPr>
          <w:rFonts w:ascii="Garamond" w:hAnsi="Garamond"/>
          <w:b/>
          <w:bCs/>
        </w:rPr>
        <w:t>seconded by</w:t>
      </w:r>
      <w:r>
        <w:rPr>
          <w:rFonts w:ascii="Garamond" w:hAnsi="Garamond"/>
        </w:rPr>
        <w:t xml:space="preserve"> </w:t>
      </w:r>
      <w:r w:rsidR="006053E9">
        <w:rPr>
          <w:rFonts w:ascii="Garamond" w:hAnsi="Garamond"/>
          <w:i/>
          <w:iCs/>
        </w:rPr>
        <w:t>R</w:t>
      </w:r>
      <w:r>
        <w:rPr>
          <w:rFonts w:ascii="Garamond" w:hAnsi="Garamond"/>
          <w:i/>
          <w:iCs/>
        </w:rPr>
        <w:t xml:space="preserve">andy </w:t>
      </w:r>
      <w:r w:rsidR="006053E9">
        <w:rPr>
          <w:rFonts w:ascii="Garamond" w:hAnsi="Garamond"/>
          <w:i/>
          <w:iCs/>
        </w:rPr>
        <w:t>Winch</w:t>
      </w:r>
    </w:p>
    <w:p w14:paraId="0CD28B05" w14:textId="6C0036F5" w:rsidR="006053E9" w:rsidRDefault="006053E9" w:rsidP="006053E9">
      <w:pPr>
        <w:rPr>
          <w:rFonts w:ascii="Garamond" w:hAnsi="Garamond"/>
        </w:rPr>
      </w:pPr>
      <w:r w:rsidRPr="004D2C01">
        <w:rPr>
          <w:rFonts w:ascii="Garamond" w:hAnsi="Garamond"/>
        </w:rPr>
        <w:t>CROMIE:</w:t>
      </w:r>
      <w:r>
        <w:rPr>
          <w:rFonts w:ascii="Garamond" w:hAnsi="Garamond"/>
        </w:rPr>
        <w:t xml:space="preserve"> </w:t>
      </w:r>
      <w:r w:rsidRPr="00E8719A">
        <w:rPr>
          <w:rFonts w:ascii="Garamond" w:hAnsi="Garamond"/>
          <w:b/>
          <w:bCs/>
        </w:rPr>
        <w:t>Yes</w:t>
      </w:r>
      <w:r w:rsidRPr="004D2C01">
        <w:rPr>
          <w:rFonts w:ascii="Garamond" w:hAnsi="Garamond"/>
        </w:rPr>
        <w:br/>
        <w:t>FOLLOS:</w:t>
      </w:r>
      <w:r>
        <w:rPr>
          <w:rFonts w:ascii="Garamond" w:hAnsi="Garamond"/>
        </w:rPr>
        <w:t xml:space="preserve"> </w:t>
      </w:r>
      <w:r w:rsidRPr="00E8719A">
        <w:rPr>
          <w:rFonts w:ascii="Garamond" w:hAnsi="Garamond"/>
          <w:b/>
          <w:bCs/>
        </w:rPr>
        <w:t>Yes</w:t>
      </w:r>
      <w:r w:rsidRPr="004D2C01">
        <w:rPr>
          <w:rFonts w:ascii="Garamond" w:hAnsi="Garamond"/>
        </w:rPr>
        <w:br/>
        <w:t>FORBES:</w:t>
      </w:r>
      <w:r>
        <w:rPr>
          <w:rFonts w:ascii="Garamond" w:hAnsi="Garamond"/>
        </w:rPr>
        <w:t xml:space="preserve"> </w:t>
      </w:r>
      <w:r>
        <w:rPr>
          <w:rFonts w:ascii="Garamond" w:hAnsi="Garamond"/>
          <w:b/>
          <w:bCs/>
        </w:rPr>
        <w:t>Yes</w:t>
      </w:r>
      <w:r w:rsidRPr="004D2C01">
        <w:rPr>
          <w:rFonts w:ascii="Garamond" w:hAnsi="Garamond"/>
        </w:rPr>
        <w:br/>
        <w:t>HOOKER:</w:t>
      </w:r>
      <w:r>
        <w:rPr>
          <w:rFonts w:ascii="Garamond" w:hAnsi="Garamond"/>
        </w:rPr>
        <w:t xml:space="preserve"> </w:t>
      </w:r>
      <w:r w:rsidRPr="00E8719A">
        <w:rPr>
          <w:rFonts w:ascii="Garamond" w:hAnsi="Garamond"/>
          <w:b/>
          <w:bCs/>
        </w:rPr>
        <w:t>Yes</w:t>
      </w:r>
      <w:r w:rsidRPr="004D2C01">
        <w:rPr>
          <w:rFonts w:ascii="Garamond" w:hAnsi="Garamond"/>
        </w:rPr>
        <w:br/>
        <w:t>WINCH:</w:t>
      </w:r>
      <w:r w:rsidRPr="00E8719A">
        <w:rPr>
          <w:rFonts w:ascii="Garamond" w:hAnsi="Garamond"/>
          <w:b/>
          <w:bCs/>
        </w:rPr>
        <w:t xml:space="preserve"> Yes</w:t>
      </w:r>
      <w:r>
        <w:rPr>
          <w:rFonts w:ascii="Garamond" w:hAnsi="Garamond"/>
        </w:rPr>
        <w:t xml:space="preserve">                            </w:t>
      </w:r>
      <w:r w:rsidRPr="00E8719A">
        <w:rPr>
          <w:rFonts w:ascii="Garamond" w:hAnsi="Garamond"/>
          <w:b/>
          <w:bCs/>
        </w:rPr>
        <w:t xml:space="preserve">   Carried </w:t>
      </w:r>
      <w:r>
        <w:rPr>
          <w:rFonts w:ascii="Garamond" w:hAnsi="Garamond"/>
          <w:b/>
          <w:bCs/>
        </w:rPr>
        <w:t>5-0</w:t>
      </w:r>
      <w:r w:rsidRPr="004D2C01">
        <w:rPr>
          <w:rFonts w:ascii="Garamond" w:hAnsi="Garamond"/>
        </w:rPr>
        <w:br/>
      </w:r>
    </w:p>
    <w:p w14:paraId="14FC9CD9" w14:textId="07E8D183" w:rsidR="005E6D5F" w:rsidRDefault="00546D1A" w:rsidP="005E6D5F">
      <w:pPr>
        <w:spacing w:before="240" w:after="240" w:line="240" w:lineRule="auto"/>
        <w:rPr>
          <w:rFonts w:ascii="Garamond" w:eastAsia="Garamond" w:hAnsi="Garamond" w:cs="Garamond"/>
          <w:i/>
          <w:iCs/>
        </w:rPr>
      </w:pPr>
      <w:r w:rsidRPr="006053E9">
        <w:rPr>
          <w:rFonts w:ascii="Garamond" w:eastAsia="EB Garamond" w:hAnsi="Garamond" w:cs="EB Garamond"/>
          <w:b/>
          <w:bCs/>
          <w:color w:val="0070C0"/>
        </w:rPr>
        <w:t xml:space="preserve">RESOLUTION </w:t>
      </w:r>
      <w:r w:rsidR="00CC5852" w:rsidRPr="006053E9">
        <w:rPr>
          <w:rFonts w:ascii="Garamond" w:eastAsia="Times New Roman" w:hAnsi="Garamond" w:cs="Times New Roman"/>
          <w:b/>
          <w:bCs/>
          <w:color w:val="0070C0"/>
        </w:rPr>
        <w:t>7</w:t>
      </w:r>
      <w:r w:rsidR="00EC7CA4">
        <w:rPr>
          <w:rFonts w:ascii="Garamond" w:eastAsia="Times New Roman" w:hAnsi="Garamond" w:cs="Times New Roman"/>
          <w:b/>
          <w:bCs/>
          <w:color w:val="0070C0"/>
        </w:rPr>
        <w:t>2</w:t>
      </w:r>
      <w:r w:rsidR="001E5A5E" w:rsidRPr="006053E9">
        <w:rPr>
          <w:rFonts w:ascii="Garamond" w:eastAsia="Times New Roman" w:hAnsi="Garamond" w:cs="Times New Roman"/>
          <w:b/>
          <w:bCs/>
          <w:color w:val="0070C0"/>
        </w:rPr>
        <w:t>-</w:t>
      </w:r>
      <w:r w:rsidRPr="006053E9">
        <w:rPr>
          <w:rFonts w:ascii="Garamond" w:eastAsia="EB Garamond" w:hAnsi="Garamond" w:cs="EB Garamond"/>
          <w:b/>
          <w:bCs/>
          <w:color w:val="0070C0"/>
        </w:rPr>
        <w:t xml:space="preserve">2026: </w:t>
      </w:r>
      <w:r w:rsidRPr="001325AB">
        <w:rPr>
          <w:rFonts w:ascii="Garamond" w:eastAsia="EB Garamond" w:hAnsi="Garamond" w:cs="EB Garamond"/>
          <w:b/>
          <w:bCs/>
        </w:rPr>
        <w:t xml:space="preserve">A Resolution Authorizing the Town Supervisor to Schedule Summer Beach Concerts in June </w:t>
      </w:r>
      <w:r w:rsidRPr="001325AB">
        <w:rPr>
          <w:rFonts w:ascii="Garamond" w:eastAsia="EB Garamond" w:hAnsi="Garamond" w:cs="EB Garamond"/>
        </w:rPr>
        <w:br/>
      </w:r>
      <w:r w:rsidRPr="001325AB">
        <w:rPr>
          <w:rFonts w:ascii="Garamond" w:eastAsia="EB Garamond" w:hAnsi="Garamond" w:cs="EB Garamond"/>
        </w:rPr>
        <w:br/>
      </w:r>
      <w:r w:rsidRPr="001325AB">
        <w:rPr>
          <w:rFonts w:ascii="Garamond" w:eastAsia="EB Garamond" w:hAnsi="Garamond" w:cs="EB Garamond"/>
          <w:b/>
          <w:bCs/>
        </w:rPr>
        <w:t xml:space="preserve">WHEREAS </w:t>
      </w:r>
      <w:r w:rsidRPr="001325AB">
        <w:rPr>
          <w:rFonts w:ascii="Garamond" w:eastAsia="EB Garamond" w:hAnsi="Garamond" w:cs="EB Garamond"/>
        </w:rPr>
        <w:t xml:space="preserve">the Town Council (“town board”) of the Town of Wilmington, New York (“The Town”) recognizes that the Town’s summer beach concert series is a popular, and long-standing community fixture; and </w:t>
      </w:r>
      <w:r w:rsidRPr="001325AB">
        <w:rPr>
          <w:rFonts w:ascii="Garamond" w:eastAsia="EB Garamond" w:hAnsi="Garamond" w:cs="EB Garamond"/>
        </w:rPr>
        <w:br/>
      </w:r>
      <w:r w:rsidRPr="001325AB">
        <w:rPr>
          <w:rFonts w:ascii="Garamond" w:eastAsia="EB Garamond" w:hAnsi="Garamond" w:cs="EB Garamond"/>
        </w:rPr>
        <w:br/>
      </w:r>
      <w:r w:rsidRPr="001325AB">
        <w:rPr>
          <w:rFonts w:ascii="Garamond" w:eastAsia="EB Garamond" w:hAnsi="Garamond" w:cs="EB Garamond"/>
          <w:b/>
          <w:bCs/>
        </w:rPr>
        <w:t>WHEREAS</w:t>
      </w:r>
      <w:r w:rsidRPr="001325AB">
        <w:rPr>
          <w:rFonts w:ascii="Garamond" w:eastAsia="EB Garamond" w:hAnsi="Garamond" w:cs="EB Garamond"/>
        </w:rPr>
        <w:t xml:space="preserve"> the town board recognizes that the Town’s residents and guests, the Town’s general atmosphere for residents and visitors, and community fellowship and concord will benefit from unifying, enjoyable, low and/or no-cost, and positive community events such as the summer beach concerts; and</w:t>
      </w:r>
      <w:r w:rsidRPr="001325AB">
        <w:rPr>
          <w:rFonts w:ascii="Garamond" w:eastAsia="EB Garamond" w:hAnsi="Garamond" w:cs="EB Garamond"/>
        </w:rPr>
        <w:br/>
      </w:r>
      <w:r w:rsidRPr="001325AB">
        <w:rPr>
          <w:rFonts w:ascii="Garamond" w:eastAsia="EB Garamond" w:hAnsi="Garamond" w:cs="EB Garamond"/>
        </w:rPr>
        <w:br/>
      </w:r>
      <w:r w:rsidRPr="001325AB">
        <w:rPr>
          <w:rFonts w:ascii="Garamond" w:eastAsia="EB Garamond" w:hAnsi="Garamond" w:cs="EB Garamond"/>
          <w:b/>
          <w:bCs/>
        </w:rPr>
        <w:t>WHEREAS</w:t>
      </w:r>
      <w:r w:rsidRPr="001325AB">
        <w:rPr>
          <w:rFonts w:ascii="Garamond" w:eastAsia="EB Garamond" w:hAnsi="Garamond" w:cs="EB Garamond"/>
        </w:rPr>
        <w:t xml:space="preserve"> the summer beach concerts have historically been the purview of the Town Supervisor’s office; and </w:t>
      </w:r>
      <w:r w:rsidRPr="001325AB">
        <w:rPr>
          <w:rFonts w:ascii="Garamond" w:eastAsia="EB Garamond" w:hAnsi="Garamond" w:cs="EB Garamond"/>
        </w:rPr>
        <w:br/>
      </w:r>
      <w:r w:rsidRPr="001325AB">
        <w:rPr>
          <w:rFonts w:ascii="Garamond" w:eastAsia="EB Garamond" w:hAnsi="Garamond" w:cs="EB Garamond"/>
        </w:rPr>
        <w:br/>
      </w:r>
      <w:r w:rsidRPr="001325AB">
        <w:rPr>
          <w:rFonts w:ascii="Garamond" w:eastAsia="EB Garamond" w:hAnsi="Garamond" w:cs="EB Garamond"/>
          <w:b/>
          <w:bCs/>
        </w:rPr>
        <w:t>WHEREAS</w:t>
      </w:r>
      <w:r w:rsidRPr="001325AB">
        <w:rPr>
          <w:rFonts w:ascii="Garamond" w:eastAsia="EB Garamond" w:hAnsi="Garamond" w:cs="EB Garamond"/>
        </w:rPr>
        <w:t xml:space="preserve"> Supervisor Follos requests the authority to begin the concert series in June for the reasons herein stated; therefore,</w:t>
      </w:r>
      <w:r w:rsidRPr="001325AB">
        <w:rPr>
          <w:rFonts w:ascii="Garamond" w:eastAsia="EB Garamond" w:hAnsi="Garamond" w:cs="EB Garamond"/>
        </w:rPr>
        <w:br/>
      </w:r>
      <w:r w:rsidRPr="001325AB">
        <w:rPr>
          <w:rFonts w:ascii="Garamond" w:eastAsia="EB Garamond" w:hAnsi="Garamond" w:cs="EB Garamond"/>
        </w:rPr>
        <w:br/>
      </w:r>
      <w:r w:rsidRPr="001325AB">
        <w:rPr>
          <w:rFonts w:ascii="Garamond" w:eastAsia="EB Garamond" w:hAnsi="Garamond" w:cs="EB Garamond"/>
          <w:b/>
          <w:bCs/>
        </w:rPr>
        <w:t>IT IS RESOLVED</w:t>
      </w:r>
      <w:r w:rsidRPr="001325AB">
        <w:rPr>
          <w:rFonts w:ascii="Garamond" w:eastAsia="EB Garamond" w:hAnsi="Garamond" w:cs="EB Garamond"/>
        </w:rPr>
        <w:t xml:space="preserve"> that Supervisor Follos is hereby authorized to schedule summer beach concerts beginning in June of 2026; and</w:t>
      </w:r>
      <w:r w:rsidRPr="001325AB">
        <w:rPr>
          <w:rFonts w:ascii="Garamond" w:eastAsia="EB Garamond" w:hAnsi="Garamond" w:cs="EB Garamond"/>
        </w:rPr>
        <w:br/>
      </w:r>
      <w:r w:rsidRPr="001325AB">
        <w:rPr>
          <w:rFonts w:ascii="Garamond" w:eastAsia="EB Garamond" w:hAnsi="Garamond" w:cs="EB Garamond"/>
        </w:rPr>
        <w:br/>
      </w:r>
      <w:r w:rsidRPr="001325AB">
        <w:rPr>
          <w:rFonts w:ascii="Garamond" w:eastAsia="EB Garamond" w:hAnsi="Garamond" w:cs="EB Garamond"/>
          <w:b/>
          <w:bCs/>
        </w:rPr>
        <w:t>IT IS FURTHER RESOLVED</w:t>
      </w:r>
      <w:r w:rsidRPr="001325AB">
        <w:rPr>
          <w:rFonts w:ascii="Garamond" w:eastAsia="EB Garamond" w:hAnsi="Garamond" w:cs="EB Garamond"/>
        </w:rPr>
        <w:t xml:space="preserve"> that Supervisor Follos is hereby authorized to solicit donations and sponsors for the beach concert series; and</w:t>
      </w:r>
      <w:r w:rsidRPr="001325AB">
        <w:rPr>
          <w:rFonts w:ascii="Garamond" w:eastAsia="EB Garamond" w:hAnsi="Garamond" w:cs="EB Garamond"/>
        </w:rPr>
        <w:br/>
      </w:r>
      <w:r w:rsidRPr="001325AB">
        <w:rPr>
          <w:rFonts w:ascii="Garamond" w:eastAsia="EB Garamond" w:hAnsi="Garamond" w:cs="EB Garamond"/>
        </w:rPr>
        <w:br/>
      </w:r>
      <w:r w:rsidRPr="001325AB">
        <w:rPr>
          <w:rFonts w:ascii="Garamond" w:eastAsia="EB Garamond" w:hAnsi="Garamond" w:cs="EB Garamond"/>
          <w:b/>
          <w:bCs/>
        </w:rPr>
        <w:t xml:space="preserve">IT IS FURTHER RESOLVED </w:t>
      </w:r>
      <w:r w:rsidRPr="001325AB">
        <w:rPr>
          <w:rFonts w:ascii="Garamond" w:eastAsia="EB Garamond" w:hAnsi="Garamond" w:cs="EB Garamond"/>
        </w:rPr>
        <w:t xml:space="preserve">that the beach concert series shall be funded by donations, grants, and sponsors to the extent practicable.  </w:t>
      </w:r>
      <w:r w:rsidRPr="001325AB">
        <w:rPr>
          <w:rFonts w:ascii="Garamond" w:eastAsia="EB Garamond" w:hAnsi="Garamond" w:cs="EB Garamond"/>
        </w:rPr>
        <w:br/>
      </w:r>
      <w:r w:rsidRPr="001325AB">
        <w:rPr>
          <w:rFonts w:ascii="Garamond" w:eastAsia="EB Garamond" w:hAnsi="Garamond" w:cs="EB Garamond"/>
        </w:rPr>
        <w:br/>
      </w:r>
      <w:r w:rsidR="008372D8" w:rsidRPr="008372D8">
        <w:rPr>
          <w:rFonts w:ascii="Garamond" w:eastAsia="Garamond" w:hAnsi="Garamond" w:cs="Garamond"/>
          <w:b/>
          <w:bCs/>
        </w:rPr>
        <w:t xml:space="preserve">Moved by </w:t>
      </w:r>
      <w:r w:rsidR="008372D8" w:rsidRPr="00E02773">
        <w:rPr>
          <w:rFonts w:ascii="Garamond" w:eastAsia="Garamond" w:hAnsi="Garamond" w:cs="Garamond"/>
          <w:i/>
          <w:iCs/>
        </w:rPr>
        <w:t>Laura Hooker</w:t>
      </w:r>
      <w:r w:rsidR="008372D8" w:rsidRPr="00E02773">
        <w:rPr>
          <w:rFonts w:ascii="Garamond" w:eastAsia="Garamond" w:hAnsi="Garamond" w:cs="Garamond"/>
        </w:rPr>
        <w:t xml:space="preserve">   </w:t>
      </w:r>
      <w:r w:rsidR="008372D8" w:rsidRPr="008372D8">
        <w:rPr>
          <w:rFonts w:ascii="Garamond" w:eastAsia="Garamond" w:hAnsi="Garamond" w:cs="Garamond"/>
          <w:b/>
          <w:bCs/>
        </w:rPr>
        <w:t xml:space="preserve">seconded by </w:t>
      </w:r>
      <w:r w:rsidR="008372D8" w:rsidRPr="00E02773">
        <w:rPr>
          <w:rFonts w:ascii="Garamond" w:eastAsia="Garamond" w:hAnsi="Garamond" w:cs="Garamond"/>
          <w:i/>
          <w:iCs/>
        </w:rPr>
        <w:t>Hanna Cromie</w:t>
      </w:r>
    </w:p>
    <w:p w14:paraId="1A45D24B" w14:textId="77777777" w:rsidR="003B0176" w:rsidRDefault="007D5BE3" w:rsidP="007D5BE3">
      <w:pPr>
        <w:spacing w:before="240" w:after="240" w:line="240" w:lineRule="auto"/>
        <w:rPr>
          <w:rFonts w:ascii="Garamond" w:eastAsia="Garamond" w:hAnsi="Garamond" w:cs="Garamond"/>
          <w:b/>
          <w:bCs/>
          <w:i/>
          <w:iCs/>
        </w:rPr>
      </w:pPr>
      <w:r w:rsidRPr="007D5BE3">
        <w:rPr>
          <w:rFonts w:ascii="Garamond" w:eastAsia="Garamond" w:hAnsi="Garamond" w:cs="Garamond"/>
          <w:i/>
          <w:iCs/>
        </w:rPr>
        <w:t xml:space="preserve">CROMIE: </w:t>
      </w:r>
      <w:r w:rsidRPr="007D5BE3">
        <w:rPr>
          <w:rFonts w:ascii="Garamond" w:eastAsia="Garamond" w:hAnsi="Garamond" w:cs="Garamond"/>
          <w:b/>
          <w:bCs/>
          <w:i/>
          <w:iCs/>
        </w:rPr>
        <w:t>Yes</w:t>
      </w:r>
      <w:r w:rsidRPr="007D5BE3">
        <w:rPr>
          <w:rFonts w:ascii="Garamond" w:eastAsia="Garamond" w:hAnsi="Garamond" w:cs="Garamond"/>
          <w:i/>
          <w:iCs/>
        </w:rPr>
        <w:br/>
        <w:t xml:space="preserve">FOLLOS: </w:t>
      </w:r>
      <w:r w:rsidRPr="007D5BE3">
        <w:rPr>
          <w:rFonts w:ascii="Garamond" w:eastAsia="Garamond" w:hAnsi="Garamond" w:cs="Garamond"/>
          <w:b/>
          <w:bCs/>
          <w:i/>
          <w:iCs/>
        </w:rPr>
        <w:t>Yes</w:t>
      </w:r>
      <w:r w:rsidRPr="007D5BE3">
        <w:rPr>
          <w:rFonts w:ascii="Garamond" w:eastAsia="Garamond" w:hAnsi="Garamond" w:cs="Garamond"/>
          <w:i/>
          <w:iCs/>
        </w:rPr>
        <w:br/>
        <w:t xml:space="preserve">FORBES: </w:t>
      </w:r>
      <w:r>
        <w:rPr>
          <w:rFonts w:ascii="Garamond" w:eastAsia="Garamond" w:hAnsi="Garamond" w:cs="Garamond"/>
          <w:b/>
          <w:bCs/>
          <w:i/>
          <w:iCs/>
        </w:rPr>
        <w:t>abstain</w:t>
      </w:r>
      <w:r w:rsidRPr="007D5BE3">
        <w:rPr>
          <w:rFonts w:ascii="Garamond" w:eastAsia="Garamond" w:hAnsi="Garamond" w:cs="Garamond"/>
          <w:i/>
          <w:iCs/>
        </w:rPr>
        <w:br/>
        <w:t xml:space="preserve">HOOKER: </w:t>
      </w:r>
      <w:r w:rsidRPr="007D5BE3">
        <w:rPr>
          <w:rFonts w:ascii="Garamond" w:eastAsia="Garamond" w:hAnsi="Garamond" w:cs="Garamond"/>
          <w:b/>
          <w:bCs/>
          <w:i/>
          <w:iCs/>
        </w:rPr>
        <w:t>Yes</w:t>
      </w:r>
      <w:r w:rsidRPr="007D5BE3">
        <w:rPr>
          <w:rFonts w:ascii="Garamond" w:eastAsia="Garamond" w:hAnsi="Garamond" w:cs="Garamond"/>
          <w:i/>
          <w:iCs/>
        </w:rPr>
        <w:br/>
        <w:t>WINCH:</w:t>
      </w:r>
      <w:r w:rsidRPr="007D5BE3">
        <w:rPr>
          <w:rFonts w:ascii="Garamond" w:eastAsia="Garamond" w:hAnsi="Garamond" w:cs="Garamond"/>
          <w:b/>
          <w:bCs/>
          <w:i/>
          <w:iCs/>
        </w:rPr>
        <w:t xml:space="preserve"> Yes</w:t>
      </w:r>
      <w:r w:rsidRPr="007D5BE3">
        <w:rPr>
          <w:rFonts w:ascii="Garamond" w:eastAsia="Garamond" w:hAnsi="Garamond" w:cs="Garamond"/>
          <w:i/>
          <w:iCs/>
        </w:rPr>
        <w:t xml:space="preserve">                            </w:t>
      </w:r>
      <w:r w:rsidRPr="007D5BE3">
        <w:rPr>
          <w:rFonts w:ascii="Garamond" w:eastAsia="Garamond" w:hAnsi="Garamond" w:cs="Garamond"/>
          <w:b/>
          <w:bCs/>
          <w:i/>
          <w:iCs/>
        </w:rPr>
        <w:t xml:space="preserve">   Carried 4-1</w:t>
      </w:r>
    </w:p>
    <w:p w14:paraId="2AEC5344" w14:textId="21961766" w:rsidR="007D5BE3" w:rsidRPr="007D5BE3" w:rsidRDefault="003B0176" w:rsidP="007D5BE3">
      <w:pPr>
        <w:spacing w:before="240" w:after="240" w:line="240" w:lineRule="auto"/>
        <w:rPr>
          <w:rFonts w:ascii="Garamond" w:eastAsia="Garamond" w:hAnsi="Garamond" w:cs="Garamond"/>
          <w:i/>
          <w:iCs/>
        </w:rPr>
      </w:pPr>
      <w:r w:rsidRPr="0065384C">
        <w:rPr>
          <w:rFonts w:ascii="Garamond" w:eastAsia="Garamond" w:hAnsi="Garamond" w:cs="Garamond"/>
          <w:i/>
          <w:iCs/>
        </w:rPr>
        <w:t>Darin Forbes abstained from this because</w:t>
      </w:r>
      <w:r w:rsidR="00457A29" w:rsidRPr="0065384C">
        <w:rPr>
          <w:rFonts w:ascii="Garamond" w:eastAsia="Garamond" w:hAnsi="Garamond" w:cs="Garamond"/>
          <w:i/>
          <w:iCs/>
        </w:rPr>
        <w:t xml:space="preserve"> of the beach not having a lifeguard for </w:t>
      </w:r>
      <w:r w:rsidR="000C2BA8" w:rsidRPr="0065384C">
        <w:rPr>
          <w:rFonts w:ascii="Garamond" w:eastAsia="Garamond" w:hAnsi="Garamond" w:cs="Garamond"/>
          <w:i/>
          <w:iCs/>
        </w:rPr>
        <w:t>the add</w:t>
      </w:r>
      <w:r w:rsidR="00F6203F" w:rsidRPr="0065384C">
        <w:rPr>
          <w:rFonts w:ascii="Garamond" w:eastAsia="Garamond" w:hAnsi="Garamond" w:cs="Garamond"/>
          <w:i/>
          <w:iCs/>
        </w:rPr>
        <w:t xml:space="preserve">ition </w:t>
      </w:r>
      <w:r w:rsidR="00833810" w:rsidRPr="0065384C">
        <w:rPr>
          <w:rFonts w:ascii="Garamond" w:eastAsia="Garamond" w:hAnsi="Garamond" w:cs="Garamond"/>
          <w:i/>
          <w:iCs/>
        </w:rPr>
        <w:t>concerts and</w:t>
      </w:r>
      <w:r w:rsidR="00F6203F" w:rsidRPr="0065384C">
        <w:rPr>
          <w:rFonts w:ascii="Garamond" w:eastAsia="Garamond" w:hAnsi="Garamond" w:cs="Garamond"/>
          <w:i/>
          <w:iCs/>
        </w:rPr>
        <w:t xml:space="preserve"> feels </w:t>
      </w:r>
      <w:r w:rsidR="0065384C" w:rsidRPr="0065384C">
        <w:rPr>
          <w:rFonts w:ascii="Garamond" w:eastAsia="Garamond" w:hAnsi="Garamond" w:cs="Garamond"/>
          <w:i/>
          <w:iCs/>
        </w:rPr>
        <w:t>it will be hard to close off the beach if the weather is nice.</w:t>
      </w:r>
      <w:r w:rsidR="007D5BE3" w:rsidRPr="007D5BE3">
        <w:rPr>
          <w:rFonts w:ascii="Garamond" w:eastAsia="Garamond" w:hAnsi="Garamond" w:cs="Garamond"/>
          <w:i/>
          <w:iCs/>
        </w:rPr>
        <w:br/>
      </w:r>
    </w:p>
    <w:p w14:paraId="3A19FB9C" w14:textId="484EE5D1" w:rsidR="005E6D5F" w:rsidRPr="00583FA3" w:rsidRDefault="005E6D5F" w:rsidP="005E6D5F">
      <w:pPr>
        <w:spacing w:before="240" w:after="240" w:line="240" w:lineRule="auto"/>
        <w:rPr>
          <w:rFonts w:ascii="Garamond" w:eastAsia="Garamond" w:hAnsi="Garamond" w:cs="Garamond"/>
        </w:rPr>
      </w:pPr>
      <w:r w:rsidRPr="007D5BE3">
        <w:rPr>
          <w:rFonts w:ascii="Garamond" w:eastAsia="Garamond" w:hAnsi="Garamond" w:cs="Garamond"/>
          <w:b/>
          <w:bCs/>
          <w:color w:val="0070C0"/>
        </w:rPr>
        <w:t xml:space="preserve">RESOLUTION </w:t>
      </w:r>
      <w:r w:rsidR="00525A96" w:rsidRPr="007D5BE3">
        <w:rPr>
          <w:rFonts w:ascii="Garamond" w:eastAsia="Garamond" w:hAnsi="Garamond" w:cs="Times New Roman"/>
          <w:b/>
          <w:bCs/>
          <w:color w:val="0070C0"/>
        </w:rPr>
        <w:t>7</w:t>
      </w:r>
      <w:r w:rsidR="00EC7CA4">
        <w:rPr>
          <w:rFonts w:ascii="Garamond" w:eastAsia="Garamond" w:hAnsi="Garamond" w:cs="Times New Roman"/>
          <w:b/>
          <w:bCs/>
          <w:color w:val="0070C0"/>
        </w:rPr>
        <w:t>3</w:t>
      </w:r>
      <w:r w:rsidR="00525A96" w:rsidRPr="007D5BE3">
        <w:rPr>
          <w:rFonts w:ascii="Garamond" w:eastAsia="Garamond" w:hAnsi="Garamond" w:cs="Times New Roman"/>
          <w:b/>
          <w:bCs/>
          <w:color w:val="0070C0"/>
        </w:rPr>
        <w:t>-</w:t>
      </w:r>
      <w:r w:rsidRPr="007D5BE3">
        <w:rPr>
          <w:rFonts w:ascii="Garamond" w:eastAsia="Garamond" w:hAnsi="Garamond" w:cs="Garamond"/>
          <w:b/>
          <w:bCs/>
          <w:color w:val="0070C0"/>
        </w:rPr>
        <w:t xml:space="preserve">2026: </w:t>
      </w:r>
      <w:r w:rsidRPr="00583FA3">
        <w:rPr>
          <w:rFonts w:ascii="Garamond" w:eastAsia="Garamond" w:hAnsi="Garamond" w:cs="Garamond"/>
          <w:b/>
          <w:bCs/>
        </w:rPr>
        <w:t xml:space="preserve">A Resolution Clarifying the Town Supervisor’s Authority to Appoint A Confidential Secretary </w:t>
      </w:r>
      <w:r w:rsidRPr="00583FA3">
        <w:rPr>
          <w:rFonts w:ascii="Garamond" w:eastAsia="Garamond" w:hAnsi="Garamond" w:cs="Garamond"/>
          <w:b/>
          <w:bCs/>
        </w:rPr>
        <w:br/>
      </w:r>
      <w:r w:rsidRPr="00583FA3">
        <w:rPr>
          <w:rFonts w:ascii="Garamond" w:eastAsia="Garamond" w:hAnsi="Garamond" w:cs="Garamond"/>
          <w:b/>
          <w:bCs/>
        </w:rPr>
        <w:br/>
        <w:t>WHEREAS</w:t>
      </w:r>
      <w:r w:rsidRPr="00583FA3">
        <w:rPr>
          <w:rFonts w:ascii="Garamond" w:eastAsia="Garamond" w:hAnsi="Garamond" w:cs="Garamond"/>
        </w:rPr>
        <w:t xml:space="preserve"> the Town Council (“Town Board”) of the Town of Wilmington, New York (“The Town”) recognizes that it may be beneficial to explain the town supervisor’s authority to appoint a confidential secretary; and</w:t>
      </w:r>
      <w:r w:rsidRPr="00583FA3">
        <w:rPr>
          <w:rFonts w:ascii="Garamond" w:eastAsia="Garamond" w:hAnsi="Garamond" w:cs="Garamond"/>
        </w:rPr>
        <w:br/>
      </w:r>
      <w:r w:rsidRPr="00583FA3">
        <w:rPr>
          <w:rFonts w:ascii="Garamond" w:eastAsia="Garamond" w:hAnsi="Garamond" w:cs="Garamond"/>
        </w:rPr>
        <w:br/>
      </w:r>
      <w:r w:rsidRPr="00583FA3">
        <w:rPr>
          <w:rFonts w:ascii="Garamond" w:eastAsia="Garamond" w:hAnsi="Garamond" w:cs="Garamond"/>
          <w:b/>
          <w:bCs/>
        </w:rPr>
        <w:t>WHEREAS</w:t>
      </w:r>
      <w:r w:rsidRPr="00583FA3">
        <w:rPr>
          <w:rFonts w:ascii="Garamond" w:eastAsia="Garamond" w:hAnsi="Garamond" w:cs="Garamond"/>
        </w:rPr>
        <w:t xml:space="preserve"> New York State Town Law §2-19 states the following: </w:t>
      </w:r>
    </w:p>
    <w:p w14:paraId="11D67427" w14:textId="77777777" w:rsidR="005E6D5F" w:rsidRPr="00583FA3" w:rsidRDefault="005E6D5F" w:rsidP="005E6D5F">
      <w:pPr>
        <w:spacing w:before="240" w:after="240" w:line="240" w:lineRule="auto"/>
        <w:ind w:left="720"/>
        <w:rPr>
          <w:rFonts w:ascii="Garamond" w:eastAsia="Garamond" w:hAnsi="Garamond" w:cs="Garamond"/>
        </w:rPr>
      </w:pPr>
      <w:r w:rsidRPr="00583FA3">
        <w:rPr>
          <w:rFonts w:ascii="Garamond" w:eastAsia="Garamond" w:hAnsi="Garamond" w:cs="Garamond"/>
        </w:rPr>
        <w:t>Confidential Secretary / Bookkeeper: In towns of the first class, the supervisor appoints a confidential secretary or bookkeeper (see Town Law §29[15]). In towns of the second class, the town board may create the position of secretary or bookkeeper or both. Once created, the supervisor has the authority to fill the positions. The town board must fix compensation for the position in a reasonable amount; and</w:t>
      </w:r>
    </w:p>
    <w:p w14:paraId="0D0CE44B" w14:textId="77777777" w:rsidR="003F3B40" w:rsidRDefault="005E6D5F" w:rsidP="005E6D5F">
      <w:pPr>
        <w:spacing w:before="240" w:after="240" w:line="240" w:lineRule="auto"/>
        <w:rPr>
          <w:rFonts w:ascii="Garamond" w:eastAsia="Garamond" w:hAnsi="Garamond" w:cs="Garamond"/>
        </w:rPr>
      </w:pPr>
      <w:r w:rsidRPr="00583FA3">
        <w:rPr>
          <w:rFonts w:ascii="Garamond" w:eastAsia="Garamond" w:hAnsi="Garamond" w:cs="Garamond"/>
          <w:b/>
          <w:bCs/>
        </w:rPr>
        <w:t>WHEREAS</w:t>
      </w:r>
      <w:r w:rsidRPr="00583FA3">
        <w:rPr>
          <w:rFonts w:ascii="Garamond" w:eastAsia="Garamond" w:hAnsi="Garamond" w:cs="Garamond"/>
        </w:rPr>
        <w:t xml:space="preserve"> Wilmington’s town supervisors have, for many years, maintained the ability to employ a confidential secretary; and</w:t>
      </w:r>
      <w:r w:rsidRPr="00583FA3">
        <w:rPr>
          <w:rFonts w:ascii="Garamond" w:eastAsia="Garamond" w:hAnsi="Garamond" w:cs="Garamond"/>
        </w:rPr>
        <w:br/>
      </w:r>
      <w:r w:rsidRPr="00583FA3">
        <w:rPr>
          <w:rFonts w:ascii="Garamond" w:eastAsia="Garamond" w:hAnsi="Garamond" w:cs="Garamond"/>
        </w:rPr>
        <w:br/>
      </w:r>
      <w:r w:rsidRPr="00583FA3">
        <w:rPr>
          <w:rFonts w:ascii="Garamond" w:eastAsia="Garamond" w:hAnsi="Garamond" w:cs="Garamond"/>
          <w:b/>
          <w:bCs/>
        </w:rPr>
        <w:t>WHEREAS</w:t>
      </w:r>
      <w:r w:rsidRPr="00583FA3">
        <w:rPr>
          <w:rFonts w:ascii="Garamond" w:eastAsia="Garamond" w:hAnsi="Garamond" w:cs="Garamond"/>
        </w:rPr>
        <w:t xml:space="preserve"> within the town’s municipal administration and the community at large this position has been identified by the colloquial title “Clerk to the Supervisor”; therefore,</w:t>
      </w:r>
      <w:r w:rsidRPr="00583FA3">
        <w:rPr>
          <w:rFonts w:ascii="Garamond" w:eastAsia="Garamond" w:hAnsi="Garamond" w:cs="Garamond"/>
        </w:rPr>
        <w:br/>
      </w:r>
      <w:r w:rsidRPr="00583FA3">
        <w:rPr>
          <w:rFonts w:ascii="Garamond" w:eastAsia="Garamond" w:hAnsi="Garamond" w:cs="Garamond"/>
        </w:rPr>
        <w:br/>
      </w:r>
      <w:r w:rsidRPr="00583FA3">
        <w:rPr>
          <w:rFonts w:ascii="Garamond" w:eastAsia="Garamond" w:hAnsi="Garamond" w:cs="Garamond"/>
          <w:b/>
          <w:bCs/>
        </w:rPr>
        <w:t>IT IS RESOLVED</w:t>
      </w:r>
      <w:r w:rsidRPr="00583FA3">
        <w:rPr>
          <w:rFonts w:ascii="Garamond" w:eastAsia="Garamond" w:hAnsi="Garamond" w:cs="Garamond"/>
        </w:rPr>
        <w:t xml:space="preserve"> that Wilmington’s current supervisor maintains the same authority and discretion that has been granted to previous supervisors, and is granted by state law; and</w:t>
      </w:r>
      <w:r w:rsidRPr="00583FA3">
        <w:rPr>
          <w:rFonts w:ascii="Garamond" w:eastAsia="Garamond" w:hAnsi="Garamond" w:cs="Garamond"/>
        </w:rPr>
        <w:br/>
      </w:r>
      <w:r w:rsidRPr="00583FA3">
        <w:rPr>
          <w:rFonts w:ascii="Garamond" w:eastAsia="Garamond" w:hAnsi="Garamond" w:cs="Garamond"/>
        </w:rPr>
        <w:br/>
      </w:r>
      <w:r w:rsidRPr="00583FA3">
        <w:rPr>
          <w:rFonts w:ascii="Garamond" w:eastAsia="Garamond" w:hAnsi="Garamond" w:cs="Garamond"/>
          <w:b/>
          <w:bCs/>
        </w:rPr>
        <w:t>BE IT FURTHER RESOLVED</w:t>
      </w:r>
      <w:r w:rsidRPr="00583FA3">
        <w:rPr>
          <w:rFonts w:ascii="Garamond" w:eastAsia="Garamond" w:hAnsi="Garamond" w:cs="Garamond"/>
        </w:rPr>
        <w:t xml:space="preserve"> that Wilmington’s town board shall affix the composition for the position described herein in a reasonable amount, in accordance with state law. </w:t>
      </w:r>
    </w:p>
    <w:p w14:paraId="61F32799" w14:textId="4BADCEBB" w:rsidR="003F3B40" w:rsidRDefault="00D0350C" w:rsidP="005E6D5F">
      <w:pPr>
        <w:spacing w:before="240" w:after="240" w:line="240" w:lineRule="auto"/>
        <w:rPr>
          <w:rFonts w:ascii="Garamond" w:eastAsia="Garamond" w:hAnsi="Garamond" w:cs="Garamond"/>
        </w:rPr>
      </w:pPr>
      <w:r w:rsidRPr="00D0350C">
        <w:rPr>
          <w:rFonts w:ascii="Garamond" w:eastAsia="Garamond" w:hAnsi="Garamond" w:cs="Garamond"/>
          <w:b/>
          <w:bCs/>
        </w:rPr>
        <w:t>Moved by</w:t>
      </w:r>
      <w:r w:rsidRPr="00D0350C">
        <w:rPr>
          <w:rFonts w:ascii="Garamond" w:eastAsia="Garamond" w:hAnsi="Garamond" w:cs="Garamond"/>
        </w:rPr>
        <w:t xml:space="preserve"> </w:t>
      </w:r>
      <w:r w:rsidR="00E67B57">
        <w:rPr>
          <w:rFonts w:ascii="Garamond" w:eastAsia="Garamond" w:hAnsi="Garamond" w:cs="Garamond"/>
          <w:i/>
          <w:iCs/>
        </w:rPr>
        <w:t>Randy Winch</w:t>
      </w:r>
      <w:r w:rsidRPr="00D0350C">
        <w:rPr>
          <w:rFonts w:ascii="Garamond" w:eastAsia="Garamond" w:hAnsi="Garamond" w:cs="Garamond"/>
        </w:rPr>
        <w:t xml:space="preserve">  </w:t>
      </w:r>
      <w:r w:rsidRPr="00D0350C">
        <w:rPr>
          <w:rFonts w:ascii="Garamond" w:eastAsia="Garamond" w:hAnsi="Garamond" w:cs="Garamond"/>
          <w:b/>
          <w:bCs/>
        </w:rPr>
        <w:t>seconded by</w:t>
      </w:r>
      <w:r w:rsidRPr="00D0350C">
        <w:rPr>
          <w:rFonts w:ascii="Garamond" w:eastAsia="Garamond" w:hAnsi="Garamond" w:cs="Garamond"/>
        </w:rPr>
        <w:t xml:space="preserve"> </w:t>
      </w:r>
      <w:r w:rsidR="0083620E">
        <w:rPr>
          <w:rFonts w:ascii="Garamond" w:eastAsia="Garamond" w:hAnsi="Garamond" w:cs="Garamond"/>
          <w:i/>
          <w:iCs/>
        </w:rPr>
        <w:t>Laura hooker</w:t>
      </w:r>
    </w:p>
    <w:p w14:paraId="78751107" w14:textId="77777777" w:rsidR="0083620E" w:rsidRDefault="00D0350C" w:rsidP="00D0350C">
      <w:pPr>
        <w:spacing w:before="240" w:after="240" w:line="240" w:lineRule="auto"/>
        <w:rPr>
          <w:rFonts w:ascii="Garamond" w:eastAsia="Garamond" w:hAnsi="Garamond" w:cs="Garamond"/>
          <w:b/>
          <w:bCs/>
        </w:rPr>
      </w:pPr>
      <w:r w:rsidRPr="00D0350C">
        <w:rPr>
          <w:rFonts w:ascii="Garamond" w:eastAsia="Garamond" w:hAnsi="Garamond" w:cs="Garamond"/>
        </w:rPr>
        <w:t xml:space="preserve">CROMIE: </w:t>
      </w:r>
      <w:r w:rsidRPr="00D0350C">
        <w:rPr>
          <w:rFonts w:ascii="Garamond" w:eastAsia="Garamond" w:hAnsi="Garamond" w:cs="Garamond"/>
          <w:b/>
          <w:bCs/>
        </w:rPr>
        <w:t>Yes</w:t>
      </w:r>
      <w:r w:rsidRPr="00D0350C">
        <w:rPr>
          <w:rFonts w:ascii="Garamond" w:eastAsia="Garamond" w:hAnsi="Garamond" w:cs="Garamond"/>
        </w:rPr>
        <w:br/>
        <w:t xml:space="preserve">FOLLOS: </w:t>
      </w:r>
      <w:r w:rsidRPr="00D0350C">
        <w:rPr>
          <w:rFonts w:ascii="Garamond" w:eastAsia="Garamond" w:hAnsi="Garamond" w:cs="Garamond"/>
          <w:b/>
          <w:bCs/>
        </w:rPr>
        <w:t>Yes</w:t>
      </w:r>
      <w:r w:rsidRPr="00D0350C">
        <w:rPr>
          <w:rFonts w:ascii="Garamond" w:eastAsia="Garamond" w:hAnsi="Garamond" w:cs="Garamond"/>
        </w:rPr>
        <w:br/>
        <w:t xml:space="preserve">FORBES: </w:t>
      </w:r>
      <w:r w:rsidRPr="00D0350C">
        <w:rPr>
          <w:rFonts w:ascii="Garamond" w:eastAsia="Garamond" w:hAnsi="Garamond" w:cs="Garamond"/>
          <w:b/>
          <w:bCs/>
        </w:rPr>
        <w:t xml:space="preserve">No </w:t>
      </w:r>
      <w:r w:rsidRPr="00D0350C">
        <w:rPr>
          <w:rFonts w:ascii="Garamond" w:eastAsia="Garamond" w:hAnsi="Garamond" w:cs="Garamond"/>
        </w:rPr>
        <w:br/>
        <w:t xml:space="preserve">HOOKER: </w:t>
      </w:r>
      <w:r w:rsidRPr="00D0350C">
        <w:rPr>
          <w:rFonts w:ascii="Garamond" w:eastAsia="Garamond" w:hAnsi="Garamond" w:cs="Garamond"/>
          <w:b/>
          <w:bCs/>
        </w:rPr>
        <w:t>Yes</w:t>
      </w:r>
      <w:r w:rsidRPr="00D0350C">
        <w:rPr>
          <w:rFonts w:ascii="Garamond" w:eastAsia="Garamond" w:hAnsi="Garamond" w:cs="Garamond"/>
        </w:rPr>
        <w:br/>
        <w:t>WINCH:</w:t>
      </w:r>
      <w:r w:rsidRPr="00D0350C">
        <w:rPr>
          <w:rFonts w:ascii="Garamond" w:eastAsia="Garamond" w:hAnsi="Garamond" w:cs="Garamond"/>
          <w:b/>
          <w:bCs/>
        </w:rPr>
        <w:t xml:space="preserve"> Yes</w:t>
      </w:r>
      <w:r w:rsidRPr="00D0350C">
        <w:rPr>
          <w:rFonts w:ascii="Garamond" w:eastAsia="Garamond" w:hAnsi="Garamond" w:cs="Garamond"/>
        </w:rPr>
        <w:t xml:space="preserve">                            </w:t>
      </w:r>
      <w:r w:rsidRPr="00D0350C">
        <w:rPr>
          <w:rFonts w:ascii="Garamond" w:eastAsia="Garamond" w:hAnsi="Garamond" w:cs="Garamond"/>
          <w:b/>
          <w:bCs/>
        </w:rPr>
        <w:t xml:space="preserve">   Carried 4-1</w:t>
      </w:r>
    </w:p>
    <w:p w14:paraId="147F6B30" w14:textId="77777777" w:rsidR="00654354" w:rsidRDefault="0083620E" w:rsidP="00D0350C">
      <w:pPr>
        <w:spacing w:before="240" w:after="240" w:line="240" w:lineRule="auto"/>
        <w:rPr>
          <w:rFonts w:ascii="Garamond" w:eastAsia="Garamond" w:hAnsi="Garamond" w:cs="Garamond"/>
          <w:i/>
          <w:iCs/>
        </w:rPr>
      </w:pPr>
      <w:r w:rsidRPr="0083620E">
        <w:rPr>
          <w:rFonts w:ascii="Garamond" w:eastAsia="Garamond" w:hAnsi="Garamond" w:cs="Garamond"/>
          <w:i/>
          <w:iCs/>
        </w:rPr>
        <w:t>Darin Forbes stated</w:t>
      </w:r>
      <w:r>
        <w:rPr>
          <w:rFonts w:ascii="Garamond" w:eastAsia="Garamond" w:hAnsi="Garamond" w:cs="Garamond"/>
          <w:i/>
          <w:iCs/>
        </w:rPr>
        <w:t xml:space="preserve"> he realizes the </w:t>
      </w:r>
      <w:r w:rsidR="005E530A">
        <w:rPr>
          <w:rFonts w:ascii="Garamond" w:eastAsia="Garamond" w:hAnsi="Garamond" w:cs="Garamond"/>
          <w:i/>
          <w:iCs/>
        </w:rPr>
        <w:t>supervisor</w:t>
      </w:r>
      <w:r w:rsidR="00285615">
        <w:rPr>
          <w:rFonts w:ascii="Garamond" w:eastAsia="Garamond" w:hAnsi="Garamond" w:cs="Garamond"/>
          <w:i/>
          <w:iCs/>
        </w:rPr>
        <w:t xml:space="preserve"> has this power but </w:t>
      </w:r>
      <w:r w:rsidR="00406B99">
        <w:rPr>
          <w:rFonts w:ascii="Garamond" w:eastAsia="Garamond" w:hAnsi="Garamond" w:cs="Garamond"/>
          <w:i/>
          <w:iCs/>
        </w:rPr>
        <w:t>thought we should use Karissa Gray Who was the Supervisors clerk</w:t>
      </w:r>
      <w:r w:rsidR="003E2EFA">
        <w:rPr>
          <w:rFonts w:ascii="Garamond" w:eastAsia="Garamond" w:hAnsi="Garamond" w:cs="Garamond"/>
          <w:i/>
          <w:iCs/>
        </w:rPr>
        <w:t xml:space="preserve"> and is already trained.</w:t>
      </w:r>
    </w:p>
    <w:p w14:paraId="6BBF5929" w14:textId="663EF808" w:rsidR="0007000D" w:rsidRPr="0007000D" w:rsidRDefault="0007000D" w:rsidP="0007000D">
      <w:pPr>
        <w:spacing w:before="240" w:after="240" w:line="240" w:lineRule="auto"/>
        <w:rPr>
          <w:rFonts w:ascii="Garamond" w:eastAsia="Garamond" w:hAnsi="Garamond" w:cs="Garamond"/>
          <w:i/>
          <w:iCs/>
        </w:rPr>
      </w:pPr>
      <w:r w:rsidRPr="00EF5112">
        <w:rPr>
          <w:rFonts w:ascii="Garamond" w:hAnsi="Garamond"/>
          <w:b/>
          <w:bCs/>
          <w:color w:val="0070C0"/>
          <w:lang w:val="en-US"/>
        </w:rPr>
        <w:t>RESOLU</w:t>
      </w:r>
      <w:r w:rsidR="00EF5112" w:rsidRPr="00EF5112">
        <w:rPr>
          <w:rFonts w:ascii="Garamond" w:hAnsi="Garamond"/>
          <w:b/>
          <w:bCs/>
          <w:color w:val="0070C0"/>
          <w:lang w:val="en-US"/>
        </w:rPr>
        <w:t>TION 7</w:t>
      </w:r>
      <w:r w:rsidR="00EC7CA4">
        <w:rPr>
          <w:rFonts w:ascii="Garamond" w:hAnsi="Garamond"/>
          <w:b/>
          <w:bCs/>
          <w:color w:val="0070C0"/>
          <w:lang w:val="en-US"/>
        </w:rPr>
        <w:t>4</w:t>
      </w:r>
      <w:r w:rsidR="00EF5112" w:rsidRPr="00EF5112">
        <w:rPr>
          <w:rFonts w:ascii="Garamond" w:hAnsi="Garamond"/>
          <w:b/>
          <w:bCs/>
          <w:color w:val="0070C0"/>
          <w:lang w:val="en-US"/>
        </w:rPr>
        <w:t>-</w:t>
      </w:r>
      <w:r w:rsidRPr="0007000D">
        <w:rPr>
          <w:rFonts w:ascii="Garamond" w:hAnsi="Garamond"/>
          <w:b/>
          <w:bCs/>
          <w:color w:val="0070C0"/>
          <w:lang w:val="en-US"/>
        </w:rPr>
        <w:t>2026:</w:t>
      </w:r>
      <w:r w:rsidRPr="0007000D">
        <w:rPr>
          <w:rFonts w:ascii="Garamond" w:hAnsi="Garamond"/>
          <w:color w:val="0070C0"/>
          <w:lang w:val="en-US"/>
        </w:rPr>
        <w:t xml:space="preserve"> </w:t>
      </w:r>
      <w:r w:rsidRPr="00B15A86">
        <w:rPr>
          <w:rFonts w:ascii="Garamond" w:hAnsi="Garamond"/>
          <w:b/>
          <w:bCs/>
          <w:lang w:val="en-US"/>
        </w:rPr>
        <w:t>A Resolution Authorizing the Town Supervisor to</w:t>
      </w:r>
      <w:r w:rsidRPr="0007000D">
        <w:rPr>
          <w:rFonts w:ascii="Garamond" w:hAnsi="Garamond"/>
          <w:lang w:val="en-US"/>
        </w:rPr>
        <w:br/>
      </w:r>
      <w:r w:rsidRPr="00B15A86">
        <w:rPr>
          <w:rFonts w:ascii="Garamond" w:hAnsi="Garamond"/>
          <w:b/>
          <w:bCs/>
          <w:lang w:val="en-US"/>
        </w:rPr>
        <w:t>Advertise for, Interview, and Hire Summer Staff</w:t>
      </w:r>
    </w:p>
    <w:p w14:paraId="26CC765A" w14:textId="77777777" w:rsidR="0007000D" w:rsidRPr="0007000D" w:rsidRDefault="0007000D" w:rsidP="0007000D">
      <w:pPr>
        <w:spacing w:before="240" w:after="240" w:line="240" w:lineRule="auto"/>
        <w:rPr>
          <w:rFonts w:ascii="Garamond" w:hAnsi="Garamond"/>
          <w:lang w:val="en-US"/>
        </w:rPr>
      </w:pPr>
      <w:r w:rsidRPr="0007000D">
        <w:rPr>
          <w:rFonts w:ascii="Garamond" w:hAnsi="Garamond"/>
          <w:lang w:val="en-US"/>
        </w:rPr>
        <w:t>WHEREAS the large demand for summer staff regionally requires that early advertising of and hiring for summer jobs is in the best interest of the town, and the employees; and</w:t>
      </w:r>
    </w:p>
    <w:p w14:paraId="0CE5294C" w14:textId="77777777" w:rsidR="0007000D" w:rsidRPr="0007000D" w:rsidRDefault="0007000D" w:rsidP="0007000D">
      <w:pPr>
        <w:spacing w:before="240" w:after="240" w:line="240" w:lineRule="auto"/>
        <w:rPr>
          <w:rFonts w:ascii="Garamond" w:hAnsi="Garamond"/>
          <w:lang w:val="en-US"/>
        </w:rPr>
      </w:pPr>
      <w:r w:rsidRPr="0007000D">
        <w:rPr>
          <w:rFonts w:ascii="Garamond" w:hAnsi="Garamond"/>
          <w:lang w:val="en-US"/>
        </w:rPr>
        <w:t>WHEREAS town board meetings are held twice monthly, which is not optimal for timely hiring; and</w:t>
      </w:r>
    </w:p>
    <w:p w14:paraId="4E6E10D7" w14:textId="77777777" w:rsidR="0007000D" w:rsidRPr="0007000D" w:rsidRDefault="0007000D" w:rsidP="0007000D">
      <w:pPr>
        <w:spacing w:before="240" w:after="240" w:line="240" w:lineRule="auto"/>
        <w:rPr>
          <w:rFonts w:ascii="Garamond" w:hAnsi="Garamond"/>
          <w:lang w:val="en-US"/>
        </w:rPr>
      </w:pPr>
      <w:r w:rsidRPr="0007000D">
        <w:rPr>
          <w:rFonts w:ascii="Garamond" w:hAnsi="Garamond"/>
          <w:lang w:val="en-US"/>
        </w:rPr>
        <w:t>WHEREAS the town board hereby sets a rate of pay of $22 to $27 for Head Lifeguard, and $20 to $25 for additional lifeguards, and a range of $16.50 to $18.50 for beach attendants; and $22 to $27 for Summer Youth Program Staff; and</w:t>
      </w:r>
    </w:p>
    <w:p w14:paraId="6F88E5D7" w14:textId="77777777" w:rsidR="0007000D" w:rsidRPr="0007000D" w:rsidRDefault="0007000D" w:rsidP="0007000D">
      <w:pPr>
        <w:spacing w:before="240" w:after="240" w:line="240" w:lineRule="auto"/>
        <w:rPr>
          <w:rFonts w:ascii="Garamond" w:hAnsi="Garamond"/>
          <w:lang w:val="en-US"/>
        </w:rPr>
      </w:pPr>
      <w:r w:rsidRPr="0007000D">
        <w:rPr>
          <w:rFonts w:ascii="Garamond" w:hAnsi="Garamond"/>
          <w:lang w:val="en-US"/>
        </w:rPr>
        <w:t>WHEREAS the hours and days of beach operation are to be determined; therefore</w:t>
      </w:r>
    </w:p>
    <w:p w14:paraId="71E64BDC" w14:textId="77777777" w:rsidR="0007000D" w:rsidRPr="0007000D" w:rsidRDefault="0007000D" w:rsidP="0007000D">
      <w:pPr>
        <w:spacing w:before="240" w:after="240" w:line="240" w:lineRule="auto"/>
        <w:rPr>
          <w:rFonts w:ascii="Garamond" w:hAnsi="Garamond"/>
          <w:lang w:val="en-US"/>
        </w:rPr>
      </w:pPr>
      <w:r w:rsidRPr="0007000D">
        <w:rPr>
          <w:rFonts w:ascii="Garamond" w:hAnsi="Garamond"/>
          <w:lang w:val="en-US"/>
        </w:rPr>
        <w:t>IT IS RESOLVED that Supervisor Follos is hereby authorized to advertise for, interview, and hire summer staff; and</w:t>
      </w:r>
    </w:p>
    <w:p w14:paraId="2AF92059" w14:textId="77777777" w:rsidR="0007000D" w:rsidRPr="0007000D" w:rsidRDefault="0007000D" w:rsidP="0007000D">
      <w:pPr>
        <w:spacing w:before="240" w:after="240" w:line="240" w:lineRule="auto"/>
        <w:rPr>
          <w:rFonts w:ascii="Garamond" w:hAnsi="Garamond"/>
          <w:lang w:val="en-US"/>
        </w:rPr>
      </w:pPr>
      <w:r w:rsidRPr="0007000D">
        <w:rPr>
          <w:rFonts w:ascii="Garamond" w:hAnsi="Garamond"/>
          <w:lang w:val="en-US"/>
        </w:rPr>
        <w:t>IT IS FURTHER RESOLVED that Supervisor Follos will update the town board at the next town board meeting following any offers of employment; and</w:t>
      </w:r>
    </w:p>
    <w:p w14:paraId="325ABFB0" w14:textId="77777777" w:rsidR="0007000D" w:rsidRPr="0007000D" w:rsidRDefault="0007000D" w:rsidP="0007000D">
      <w:pPr>
        <w:spacing w:before="240" w:after="240" w:line="240" w:lineRule="auto"/>
        <w:rPr>
          <w:rFonts w:ascii="Garamond" w:hAnsi="Garamond"/>
          <w:lang w:val="en-US"/>
        </w:rPr>
      </w:pPr>
      <w:r w:rsidRPr="0007000D">
        <w:rPr>
          <w:rFonts w:ascii="Garamond" w:hAnsi="Garamond"/>
          <w:lang w:val="en-US"/>
        </w:rPr>
        <w:t>IT IS FURTHER RESOLVED that Supervisor Follos' offers of employment, rates of pay, etc., may be altered, amended, or cancelled by majority vote of the town board.</w:t>
      </w:r>
    </w:p>
    <w:p w14:paraId="2299B02F" w14:textId="77777777" w:rsidR="00ED2B32" w:rsidRDefault="0081320F" w:rsidP="003F3B40">
      <w:pPr>
        <w:spacing w:before="240" w:after="240" w:line="240" w:lineRule="auto"/>
        <w:rPr>
          <w:rFonts w:ascii="Garamond" w:hAnsi="Garamond"/>
          <w:i/>
          <w:iCs/>
        </w:rPr>
      </w:pPr>
      <w:r w:rsidRPr="0081320F">
        <w:rPr>
          <w:rFonts w:ascii="Garamond" w:hAnsi="Garamond"/>
          <w:b/>
          <w:bCs/>
        </w:rPr>
        <w:t>Moved by</w:t>
      </w:r>
      <w:r w:rsidRPr="0081320F">
        <w:rPr>
          <w:rFonts w:ascii="Garamond" w:hAnsi="Garamond"/>
        </w:rPr>
        <w:t xml:space="preserve"> </w:t>
      </w:r>
      <w:r w:rsidR="00ED2B32">
        <w:rPr>
          <w:rFonts w:ascii="Garamond" w:hAnsi="Garamond"/>
          <w:i/>
          <w:iCs/>
        </w:rPr>
        <w:t>Tim Follos</w:t>
      </w:r>
      <w:r w:rsidRPr="0081320F">
        <w:rPr>
          <w:rFonts w:ascii="Garamond" w:hAnsi="Garamond"/>
        </w:rPr>
        <w:t xml:space="preserve">   </w:t>
      </w:r>
      <w:r w:rsidRPr="0081320F">
        <w:rPr>
          <w:rFonts w:ascii="Garamond" w:hAnsi="Garamond"/>
          <w:b/>
          <w:bCs/>
        </w:rPr>
        <w:t>seconded by</w:t>
      </w:r>
      <w:r w:rsidRPr="0081320F">
        <w:rPr>
          <w:rFonts w:ascii="Garamond" w:hAnsi="Garamond"/>
        </w:rPr>
        <w:t xml:space="preserve"> </w:t>
      </w:r>
      <w:r w:rsidR="00ED2B32">
        <w:rPr>
          <w:rFonts w:ascii="Garamond" w:hAnsi="Garamond"/>
          <w:i/>
          <w:iCs/>
        </w:rPr>
        <w:t>Laura Hooker</w:t>
      </w:r>
    </w:p>
    <w:p w14:paraId="1A26CE2A" w14:textId="77777777" w:rsidR="00ED2B32" w:rsidRPr="00ED2B32" w:rsidRDefault="00ED2B32" w:rsidP="00ED2B32">
      <w:pPr>
        <w:spacing w:before="240" w:after="240" w:line="240" w:lineRule="auto"/>
        <w:rPr>
          <w:rFonts w:ascii="Garamond" w:hAnsi="Garamond"/>
        </w:rPr>
      </w:pPr>
      <w:r w:rsidRPr="00ED2B32">
        <w:rPr>
          <w:rFonts w:ascii="Garamond" w:hAnsi="Garamond"/>
        </w:rPr>
        <w:t xml:space="preserve">CROMIE: </w:t>
      </w:r>
      <w:r w:rsidRPr="00ED2B32">
        <w:rPr>
          <w:rFonts w:ascii="Garamond" w:hAnsi="Garamond"/>
          <w:b/>
          <w:bCs/>
        </w:rPr>
        <w:t>Yes</w:t>
      </w:r>
      <w:r w:rsidRPr="00ED2B32">
        <w:rPr>
          <w:rFonts w:ascii="Garamond" w:hAnsi="Garamond"/>
        </w:rPr>
        <w:br/>
        <w:t xml:space="preserve">FOLLOS: </w:t>
      </w:r>
      <w:r w:rsidRPr="00ED2B32">
        <w:rPr>
          <w:rFonts w:ascii="Garamond" w:hAnsi="Garamond"/>
          <w:b/>
          <w:bCs/>
        </w:rPr>
        <w:t>Yes</w:t>
      </w:r>
      <w:r w:rsidRPr="00ED2B32">
        <w:rPr>
          <w:rFonts w:ascii="Garamond" w:hAnsi="Garamond"/>
        </w:rPr>
        <w:br/>
        <w:t xml:space="preserve">FORBES: </w:t>
      </w:r>
      <w:r w:rsidRPr="00ED2B32">
        <w:rPr>
          <w:rFonts w:ascii="Garamond" w:hAnsi="Garamond"/>
          <w:b/>
          <w:bCs/>
        </w:rPr>
        <w:t xml:space="preserve">No </w:t>
      </w:r>
      <w:r w:rsidRPr="00ED2B32">
        <w:rPr>
          <w:rFonts w:ascii="Garamond" w:hAnsi="Garamond"/>
        </w:rPr>
        <w:br/>
        <w:t xml:space="preserve">HOOKER: </w:t>
      </w:r>
      <w:r w:rsidRPr="00ED2B32">
        <w:rPr>
          <w:rFonts w:ascii="Garamond" w:hAnsi="Garamond"/>
          <w:b/>
          <w:bCs/>
        </w:rPr>
        <w:t>Yes</w:t>
      </w:r>
      <w:r w:rsidRPr="00ED2B32">
        <w:rPr>
          <w:rFonts w:ascii="Garamond" w:hAnsi="Garamond"/>
        </w:rPr>
        <w:br/>
        <w:t>WINCH:</w:t>
      </w:r>
      <w:r w:rsidRPr="00ED2B32">
        <w:rPr>
          <w:rFonts w:ascii="Garamond" w:hAnsi="Garamond"/>
          <w:b/>
          <w:bCs/>
        </w:rPr>
        <w:t xml:space="preserve"> Yes</w:t>
      </w:r>
      <w:r w:rsidRPr="00ED2B32">
        <w:rPr>
          <w:rFonts w:ascii="Garamond" w:hAnsi="Garamond"/>
        </w:rPr>
        <w:t xml:space="preserve">                            </w:t>
      </w:r>
      <w:r w:rsidRPr="00ED2B32">
        <w:rPr>
          <w:rFonts w:ascii="Garamond" w:hAnsi="Garamond"/>
          <w:b/>
          <w:bCs/>
        </w:rPr>
        <w:t xml:space="preserve">   Carried 4-1</w:t>
      </w:r>
      <w:r w:rsidRPr="00ED2B32">
        <w:rPr>
          <w:rFonts w:ascii="Garamond" w:hAnsi="Garamond"/>
        </w:rPr>
        <w:br/>
      </w:r>
    </w:p>
    <w:p w14:paraId="1EC3C4DD" w14:textId="54B960D9" w:rsidR="00B15A86" w:rsidRDefault="00EA17C4" w:rsidP="00ED2B32">
      <w:pPr>
        <w:spacing w:before="240" w:after="240" w:line="240" w:lineRule="auto"/>
        <w:rPr>
          <w:rFonts w:ascii="Garamond" w:hAnsi="Garamond"/>
          <w:b/>
          <w:bCs/>
          <w:color w:val="0070C0"/>
        </w:rPr>
      </w:pPr>
      <w:r w:rsidRPr="009B5D5C">
        <w:rPr>
          <w:rFonts w:ascii="Garamond" w:hAnsi="Garamond"/>
          <w:b/>
          <w:bCs/>
          <w:color w:val="0070C0"/>
        </w:rPr>
        <w:t xml:space="preserve">Resolution </w:t>
      </w:r>
      <w:r w:rsidR="009B5D5C" w:rsidRPr="009B5D5C">
        <w:rPr>
          <w:rFonts w:ascii="Garamond" w:hAnsi="Garamond"/>
          <w:b/>
          <w:bCs/>
          <w:color w:val="0070C0"/>
        </w:rPr>
        <w:t>7</w:t>
      </w:r>
      <w:r w:rsidR="00EC7CA4">
        <w:rPr>
          <w:rFonts w:ascii="Garamond" w:hAnsi="Garamond"/>
          <w:b/>
          <w:bCs/>
          <w:color w:val="0070C0"/>
        </w:rPr>
        <w:t>5</w:t>
      </w:r>
      <w:r w:rsidR="009B5D5C" w:rsidRPr="009B5D5C">
        <w:rPr>
          <w:rFonts w:ascii="Garamond" w:hAnsi="Garamond"/>
          <w:b/>
          <w:bCs/>
          <w:color w:val="0070C0"/>
        </w:rPr>
        <w:t>-2026</w:t>
      </w:r>
      <w:r w:rsidR="009B5D5C">
        <w:rPr>
          <w:rFonts w:ascii="Garamond" w:hAnsi="Garamond"/>
          <w:b/>
          <w:bCs/>
          <w:color w:val="0070C0"/>
        </w:rPr>
        <w:t>:</w:t>
      </w:r>
      <w:r w:rsidR="00403E39">
        <w:rPr>
          <w:rFonts w:ascii="Garamond" w:hAnsi="Garamond"/>
          <w:b/>
          <w:bCs/>
          <w:color w:val="0070C0"/>
        </w:rPr>
        <w:t xml:space="preserve"> </w:t>
      </w:r>
      <w:r w:rsidR="00B15A86" w:rsidRPr="00B15A86">
        <w:rPr>
          <w:rFonts w:ascii="Garamond" w:hAnsi="Garamond"/>
          <w:b/>
          <w:bCs/>
        </w:rPr>
        <w:t>Easter for town children</w:t>
      </w:r>
    </w:p>
    <w:p w14:paraId="5DBFDE06" w14:textId="57BC1840" w:rsidR="00ED2B32" w:rsidRDefault="00480E73" w:rsidP="00ED2B32">
      <w:pPr>
        <w:spacing w:before="240" w:after="240" w:line="240" w:lineRule="auto"/>
        <w:rPr>
          <w:rFonts w:ascii="Garamond" w:hAnsi="Garamond"/>
        </w:rPr>
      </w:pPr>
      <w:r w:rsidRPr="00B15A86">
        <w:rPr>
          <w:rFonts w:ascii="Garamond" w:hAnsi="Garamond"/>
        </w:rPr>
        <w:t xml:space="preserve">Resolved </w:t>
      </w:r>
      <w:r w:rsidR="00B15A86">
        <w:rPr>
          <w:rFonts w:ascii="Garamond" w:hAnsi="Garamond"/>
        </w:rPr>
        <w:t xml:space="preserve">to </w:t>
      </w:r>
      <w:r w:rsidR="00FD61F9">
        <w:rPr>
          <w:rFonts w:ascii="Garamond" w:hAnsi="Garamond"/>
        </w:rPr>
        <w:t xml:space="preserve">do a </w:t>
      </w:r>
      <w:r w:rsidR="00403E39">
        <w:rPr>
          <w:rFonts w:ascii="Garamond" w:hAnsi="Garamond"/>
        </w:rPr>
        <w:t>P</w:t>
      </w:r>
      <w:r w:rsidR="00FD61F9">
        <w:rPr>
          <w:rFonts w:ascii="Garamond" w:hAnsi="Garamond"/>
        </w:rPr>
        <w:t>ictures with the Easter bunny at the youth center</w:t>
      </w:r>
      <w:r w:rsidR="0098371E">
        <w:rPr>
          <w:rFonts w:ascii="Garamond" w:hAnsi="Garamond"/>
        </w:rPr>
        <w:t xml:space="preserve"> on Saturday April4,2026 from 1pm</w:t>
      </w:r>
      <w:r w:rsidR="003A30B1">
        <w:rPr>
          <w:rFonts w:ascii="Garamond" w:hAnsi="Garamond"/>
        </w:rPr>
        <w:t xml:space="preserve"> till 3pm. </w:t>
      </w:r>
    </w:p>
    <w:p w14:paraId="7FC70D30" w14:textId="0BC92FFC" w:rsidR="003A30B1" w:rsidRDefault="003A30B1" w:rsidP="00ED2B32">
      <w:pPr>
        <w:spacing w:before="240" w:after="240" w:line="240" w:lineRule="auto"/>
        <w:rPr>
          <w:rFonts w:ascii="Garamond" w:hAnsi="Garamond"/>
        </w:rPr>
      </w:pPr>
      <w:r>
        <w:rPr>
          <w:rFonts w:ascii="Garamond" w:hAnsi="Garamond"/>
        </w:rPr>
        <w:t xml:space="preserve">Further resolved to spend no more than </w:t>
      </w:r>
      <w:r w:rsidR="00C67661">
        <w:rPr>
          <w:rFonts w:ascii="Garamond" w:hAnsi="Garamond"/>
        </w:rPr>
        <w:t xml:space="preserve">$1499. </w:t>
      </w:r>
    </w:p>
    <w:p w14:paraId="79CA925D" w14:textId="13A41164" w:rsidR="00AF714F" w:rsidRPr="00AF714F" w:rsidRDefault="00AF714F" w:rsidP="00AF714F">
      <w:pPr>
        <w:spacing w:before="240" w:after="240" w:line="240" w:lineRule="auto"/>
        <w:rPr>
          <w:rFonts w:ascii="Garamond" w:hAnsi="Garamond"/>
          <w:i/>
          <w:iCs/>
        </w:rPr>
      </w:pPr>
      <w:r w:rsidRPr="00AF714F">
        <w:rPr>
          <w:rFonts w:ascii="Garamond" w:hAnsi="Garamond"/>
          <w:b/>
          <w:bCs/>
        </w:rPr>
        <w:t xml:space="preserve">Moved by </w:t>
      </w:r>
      <w:r w:rsidRPr="0050694B">
        <w:rPr>
          <w:rFonts w:ascii="Garamond" w:hAnsi="Garamond"/>
          <w:i/>
          <w:iCs/>
        </w:rPr>
        <w:t>Hanna Cromie</w:t>
      </w:r>
      <w:r w:rsidRPr="00AF714F">
        <w:rPr>
          <w:rFonts w:ascii="Garamond" w:hAnsi="Garamond"/>
        </w:rPr>
        <w:t xml:space="preserve">  </w:t>
      </w:r>
      <w:r w:rsidRPr="00AF714F">
        <w:rPr>
          <w:rFonts w:ascii="Garamond" w:hAnsi="Garamond"/>
          <w:b/>
          <w:bCs/>
        </w:rPr>
        <w:t>seconded by</w:t>
      </w:r>
      <w:r w:rsidRPr="00AF714F">
        <w:rPr>
          <w:rFonts w:ascii="Garamond" w:hAnsi="Garamond"/>
        </w:rPr>
        <w:t xml:space="preserve"> </w:t>
      </w:r>
      <w:r w:rsidRPr="00AF714F">
        <w:rPr>
          <w:rFonts w:ascii="Garamond" w:hAnsi="Garamond"/>
          <w:i/>
          <w:iCs/>
        </w:rPr>
        <w:t>Laura Hooker</w:t>
      </w:r>
    </w:p>
    <w:p w14:paraId="6B5DEC0C" w14:textId="59DABFDF" w:rsidR="00AF714F" w:rsidRPr="00056893" w:rsidRDefault="00AF714F" w:rsidP="00AF714F">
      <w:pPr>
        <w:spacing w:before="240" w:after="240" w:line="240" w:lineRule="auto"/>
        <w:rPr>
          <w:rFonts w:ascii="Garamond" w:hAnsi="Garamond"/>
          <w:i/>
          <w:iCs/>
        </w:rPr>
      </w:pPr>
      <w:r w:rsidRPr="00AF714F">
        <w:rPr>
          <w:rFonts w:ascii="Garamond" w:hAnsi="Garamond"/>
        </w:rPr>
        <w:t xml:space="preserve">CROMIE: </w:t>
      </w:r>
      <w:r w:rsidRPr="00AF714F">
        <w:rPr>
          <w:rFonts w:ascii="Garamond" w:hAnsi="Garamond"/>
          <w:b/>
          <w:bCs/>
        </w:rPr>
        <w:t>Yes</w:t>
      </w:r>
      <w:r w:rsidRPr="00AF714F">
        <w:rPr>
          <w:rFonts w:ascii="Garamond" w:hAnsi="Garamond"/>
        </w:rPr>
        <w:br/>
        <w:t xml:space="preserve">FOLLOS: </w:t>
      </w:r>
      <w:r w:rsidRPr="00AF714F">
        <w:rPr>
          <w:rFonts w:ascii="Garamond" w:hAnsi="Garamond"/>
          <w:b/>
          <w:bCs/>
        </w:rPr>
        <w:t>Yes</w:t>
      </w:r>
      <w:r w:rsidRPr="00AF714F">
        <w:rPr>
          <w:rFonts w:ascii="Garamond" w:hAnsi="Garamond"/>
        </w:rPr>
        <w:br/>
        <w:t>FORBES:</w:t>
      </w:r>
      <w:r w:rsidRPr="00AF714F">
        <w:rPr>
          <w:rFonts w:ascii="Garamond" w:hAnsi="Garamond"/>
          <w:b/>
          <w:bCs/>
        </w:rPr>
        <w:t xml:space="preserve"> </w:t>
      </w:r>
      <w:r w:rsidR="0050694B">
        <w:rPr>
          <w:rFonts w:ascii="Garamond" w:hAnsi="Garamond"/>
          <w:b/>
          <w:bCs/>
        </w:rPr>
        <w:t>Yes</w:t>
      </w:r>
      <w:r w:rsidRPr="00AF714F">
        <w:rPr>
          <w:rFonts w:ascii="Garamond" w:hAnsi="Garamond"/>
        </w:rPr>
        <w:t xml:space="preserve"> </w:t>
      </w:r>
      <w:r w:rsidRPr="00AF714F">
        <w:rPr>
          <w:rFonts w:ascii="Garamond" w:hAnsi="Garamond"/>
        </w:rPr>
        <w:br/>
        <w:t xml:space="preserve">HOOKER: </w:t>
      </w:r>
      <w:r w:rsidRPr="00AF714F">
        <w:rPr>
          <w:rFonts w:ascii="Garamond" w:hAnsi="Garamond"/>
          <w:b/>
          <w:bCs/>
        </w:rPr>
        <w:t>Yes</w:t>
      </w:r>
      <w:r w:rsidRPr="00AF714F">
        <w:rPr>
          <w:rFonts w:ascii="Garamond" w:hAnsi="Garamond"/>
        </w:rPr>
        <w:br/>
        <w:t xml:space="preserve">WINCH: </w:t>
      </w:r>
      <w:r w:rsidRPr="00AF714F">
        <w:rPr>
          <w:rFonts w:ascii="Garamond" w:hAnsi="Garamond"/>
          <w:b/>
          <w:bCs/>
        </w:rPr>
        <w:t xml:space="preserve">Yes                               Carried </w:t>
      </w:r>
      <w:r w:rsidR="0050694B">
        <w:rPr>
          <w:rFonts w:ascii="Garamond" w:hAnsi="Garamond"/>
          <w:b/>
          <w:bCs/>
        </w:rPr>
        <w:t>5-1</w:t>
      </w:r>
      <w:r w:rsidRPr="00AF714F">
        <w:rPr>
          <w:rFonts w:ascii="Garamond" w:hAnsi="Garamond"/>
          <w:b/>
          <w:bCs/>
        </w:rPr>
        <w:br/>
      </w:r>
    </w:p>
    <w:p w14:paraId="6D8B3DC3" w14:textId="032F7AE3" w:rsidR="001B0AE8" w:rsidRPr="00AF714F" w:rsidRDefault="001B0AE8" w:rsidP="00AF714F">
      <w:pPr>
        <w:spacing w:before="240" w:after="240" w:line="240" w:lineRule="auto"/>
        <w:rPr>
          <w:rFonts w:ascii="Garamond" w:hAnsi="Garamond"/>
          <w:i/>
          <w:iCs/>
        </w:rPr>
      </w:pPr>
      <w:r w:rsidRPr="00056893">
        <w:rPr>
          <w:rFonts w:ascii="Garamond" w:hAnsi="Garamond"/>
          <w:i/>
          <w:iCs/>
        </w:rPr>
        <w:t xml:space="preserve">The amount authorized in the </w:t>
      </w:r>
      <w:r w:rsidR="00BD0705" w:rsidRPr="00056893">
        <w:rPr>
          <w:rFonts w:ascii="Garamond" w:hAnsi="Garamond"/>
          <w:i/>
          <w:iCs/>
        </w:rPr>
        <w:t>procurement</w:t>
      </w:r>
      <w:r w:rsidRPr="00056893">
        <w:rPr>
          <w:rFonts w:ascii="Garamond" w:hAnsi="Garamond"/>
          <w:i/>
          <w:iCs/>
        </w:rPr>
        <w:t xml:space="preserve"> policy was used</w:t>
      </w:r>
      <w:r w:rsidR="00BD0705" w:rsidRPr="00056893">
        <w:rPr>
          <w:rFonts w:ascii="Garamond" w:hAnsi="Garamond"/>
          <w:i/>
          <w:iCs/>
        </w:rPr>
        <w:t xml:space="preserve"> but </w:t>
      </w:r>
      <w:r w:rsidR="0051303B" w:rsidRPr="00056893">
        <w:rPr>
          <w:rFonts w:ascii="Garamond" w:hAnsi="Garamond"/>
          <w:i/>
          <w:iCs/>
        </w:rPr>
        <w:t xml:space="preserve">the board is </w:t>
      </w:r>
      <w:r w:rsidR="00056893" w:rsidRPr="00056893">
        <w:rPr>
          <w:rFonts w:ascii="Garamond" w:hAnsi="Garamond"/>
          <w:i/>
          <w:iCs/>
        </w:rPr>
        <w:t>sure it will cost much less.</w:t>
      </w:r>
    </w:p>
    <w:p w14:paraId="339CBC39" w14:textId="77777777" w:rsidR="00AF714F" w:rsidRPr="00ED2B32" w:rsidRDefault="00AF714F" w:rsidP="00ED2B32">
      <w:pPr>
        <w:spacing w:before="240" w:after="240" w:line="240" w:lineRule="auto"/>
        <w:rPr>
          <w:rFonts w:ascii="Garamond" w:hAnsi="Garamond"/>
          <w:b/>
          <w:bCs/>
          <w:color w:val="0070C0"/>
        </w:rPr>
      </w:pPr>
    </w:p>
    <w:p w14:paraId="033CC3EE" w14:textId="377DE41B" w:rsidR="00833810" w:rsidRDefault="00833810" w:rsidP="003F3B40">
      <w:pPr>
        <w:spacing w:before="240" w:after="240" w:line="240" w:lineRule="auto"/>
        <w:rPr>
          <w:rFonts w:ascii="Garamond" w:hAnsi="Garamond"/>
          <w:b/>
          <w:bCs/>
        </w:rPr>
      </w:pPr>
      <w:r w:rsidRPr="00833810">
        <w:rPr>
          <w:rFonts w:ascii="Garamond" w:hAnsi="Garamond"/>
          <w:b/>
          <w:bCs/>
          <w:color w:val="0070C0"/>
        </w:rPr>
        <w:t>Resolution 7</w:t>
      </w:r>
      <w:r w:rsidR="00EC7CA4">
        <w:rPr>
          <w:rFonts w:ascii="Garamond" w:hAnsi="Garamond"/>
          <w:b/>
          <w:bCs/>
          <w:color w:val="0070C0"/>
        </w:rPr>
        <w:t>6</w:t>
      </w:r>
      <w:r w:rsidRPr="00833810">
        <w:rPr>
          <w:rFonts w:ascii="Garamond" w:hAnsi="Garamond"/>
          <w:b/>
          <w:bCs/>
          <w:color w:val="0070C0"/>
        </w:rPr>
        <w:t>-2026:</w:t>
      </w:r>
      <w:r w:rsidR="00180C8E">
        <w:rPr>
          <w:rFonts w:ascii="Garamond" w:hAnsi="Garamond"/>
          <w:b/>
          <w:bCs/>
          <w:color w:val="0070C0"/>
        </w:rPr>
        <w:t xml:space="preserve"> </w:t>
      </w:r>
      <w:r w:rsidR="00561E20" w:rsidRPr="00561E20">
        <w:rPr>
          <w:rFonts w:ascii="Garamond" w:hAnsi="Garamond"/>
          <w:b/>
          <w:bCs/>
        </w:rPr>
        <w:t>Authorization to sign contracts</w:t>
      </w:r>
    </w:p>
    <w:p w14:paraId="42A2CE2A" w14:textId="6B11438F" w:rsidR="00561E20" w:rsidRDefault="000A12CF" w:rsidP="003F3B40">
      <w:pPr>
        <w:spacing w:before="240" w:after="240" w:line="240" w:lineRule="auto"/>
        <w:rPr>
          <w:rFonts w:ascii="Garamond" w:hAnsi="Garamond"/>
        </w:rPr>
      </w:pPr>
      <w:r w:rsidRPr="00B36826">
        <w:rPr>
          <w:rFonts w:ascii="Garamond" w:hAnsi="Garamond"/>
        </w:rPr>
        <w:t xml:space="preserve">Resolved to sign </w:t>
      </w:r>
      <w:r w:rsidR="00B36826" w:rsidRPr="00B36826">
        <w:rPr>
          <w:rFonts w:ascii="Garamond" w:hAnsi="Garamond"/>
        </w:rPr>
        <w:t>the Emergency services contract with Essex County</w:t>
      </w:r>
    </w:p>
    <w:p w14:paraId="5562E685" w14:textId="192C354B" w:rsidR="005B3056" w:rsidRPr="005B3056" w:rsidRDefault="005B3056" w:rsidP="005B3056">
      <w:pPr>
        <w:spacing w:before="240" w:after="240" w:line="240" w:lineRule="auto"/>
        <w:rPr>
          <w:rFonts w:ascii="Garamond" w:hAnsi="Garamond"/>
          <w:i/>
          <w:iCs/>
        </w:rPr>
      </w:pPr>
      <w:r w:rsidRPr="005B3056">
        <w:rPr>
          <w:rFonts w:ascii="Garamond" w:hAnsi="Garamond"/>
          <w:b/>
          <w:bCs/>
        </w:rPr>
        <w:t>Moved by</w:t>
      </w:r>
      <w:r w:rsidRPr="005B3056">
        <w:rPr>
          <w:rFonts w:ascii="Garamond" w:hAnsi="Garamond"/>
        </w:rPr>
        <w:t xml:space="preserve"> </w:t>
      </w:r>
      <w:r w:rsidR="00BF2BBF">
        <w:rPr>
          <w:rFonts w:ascii="Garamond" w:hAnsi="Garamond"/>
          <w:i/>
          <w:iCs/>
        </w:rPr>
        <w:t>Han</w:t>
      </w:r>
      <w:r w:rsidR="001564EA">
        <w:rPr>
          <w:rFonts w:ascii="Garamond" w:hAnsi="Garamond"/>
          <w:i/>
          <w:iCs/>
        </w:rPr>
        <w:t>na Cromie</w:t>
      </w:r>
      <w:r w:rsidRPr="005B3056">
        <w:rPr>
          <w:rFonts w:ascii="Garamond" w:hAnsi="Garamond"/>
        </w:rPr>
        <w:t xml:space="preserve">   </w:t>
      </w:r>
      <w:r w:rsidRPr="005B3056">
        <w:rPr>
          <w:rFonts w:ascii="Garamond" w:hAnsi="Garamond"/>
          <w:b/>
          <w:bCs/>
        </w:rPr>
        <w:t>seconded by</w:t>
      </w:r>
      <w:r w:rsidRPr="005B3056">
        <w:rPr>
          <w:rFonts w:ascii="Garamond" w:hAnsi="Garamond"/>
        </w:rPr>
        <w:t xml:space="preserve"> </w:t>
      </w:r>
      <w:r w:rsidRPr="005B3056">
        <w:rPr>
          <w:rFonts w:ascii="Garamond" w:hAnsi="Garamond"/>
          <w:i/>
          <w:iCs/>
        </w:rPr>
        <w:t>Laura Hooker</w:t>
      </w:r>
    </w:p>
    <w:p w14:paraId="3EF70DF9" w14:textId="77777777" w:rsidR="00183DCC" w:rsidRDefault="005B3056" w:rsidP="005B3056">
      <w:pPr>
        <w:spacing w:before="240" w:after="240" w:line="240" w:lineRule="auto"/>
        <w:rPr>
          <w:rFonts w:ascii="Garamond" w:hAnsi="Garamond"/>
          <w:b/>
          <w:bCs/>
        </w:rPr>
      </w:pPr>
      <w:r w:rsidRPr="005B3056">
        <w:rPr>
          <w:rFonts w:ascii="Garamond" w:hAnsi="Garamond"/>
        </w:rPr>
        <w:t xml:space="preserve">CROMIE: </w:t>
      </w:r>
      <w:r w:rsidRPr="005B3056">
        <w:rPr>
          <w:rFonts w:ascii="Garamond" w:hAnsi="Garamond"/>
          <w:b/>
          <w:bCs/>
        </w:rPr>
        <w:t>Yes</w:t>
      </w:r>
      <w:r w:rsidRPr="005B3056">
        <w:rPr>
          <w:rFonts w:ascii="Garamond" w:hAnsi="Garamond"/>
        </w:rPr>
        <w:br/>
        <w:t xml:space="preserve">FOLLOS: </w:t>
      </w:r>
      <w:r w:rsidRPr="005B3056">
        <w:rPr>
          <w:rFonts w:ascii="Garamond" w:hAnsi="Garamond"/>
          <w:b/>
          <w:bCs/>
        </w:rPr>
        <w:t>Yes</w:t>
      </w:r>
      <w:r w:rsidRPr="005B3056">
        <w:rPr>
          <w:rFonts w:ascii="Garamond" w:hAnsi="Garamond"/>
        </w:rPr>
        <w:br/>
        <w:t xml:space="preserve">FORBES: </w:t>
      </w:r>
      <w:r w:rsidR="001564EA">
        <w:rPr>
          <w:rFonts w:ascii="Garamond" w:hAnsi="Garamond"/>
          <w:b/>
          <w:bCs/>
        </w:rPr>
        <w:t>Yes</w:t>
      </w:r>
      <w:r w:rsidRPr="005B3056">
        <w:rPr>
          <w:rFonts w:ascii="Garamond" w:hAnsi="Garamond"/>
          <w:b/>
          <w:bCs/>
        </w:rPr>
        <w:t xml:space="preserve"> </w:t>
      </w:r>
      <w:r w:rsidRPr="005B3056">
        <w:rPr>
          <w:rFonts w:ascii="Garamond" w:hAnsi="Garamond"/>
        </w:rPr>
        <w:br/>
        <w:t xml:space="preserve">HOOKER: </w:t>
      </w:r>
      <w:r w:rsidRPr="005B3056">
        <w:rPr>
          <w:rFonts w:ascii="Garamond" w:hAnsi="Garamond"/>
          <w:b/>
          <w:bCs/>
        </w:rPr>
        <w:t>Yes</w:t>
      </w:r>
      <w:r w:rsidRPr="005B3056">
        <w:rPr>
          <w:rFonts w:ascii="Garamond" w:hAnsi="Garamond"/>
        </w:rPr>
        <w:br/>
        <w:t>WINCH:</w:t>
      </w:r>
      <w:r w:rsidRPr="005B3056">
        <w:rPr>
          <w:rFonts w:ascii="Garamond" w:hAnsi="Garamond"/>
          <w:b/>
          <w:bCs/>
        </w:rPr>
        <w:t xml:space="preserve"> Yes</w:t>
      </w:r>
      <w:r w:rsidRPr="005B3056">
        <w:rPr>
          <w:rFonts w:ascii="Garamond" w:hAnsi="Garamond"/>
        </w:rPr>
        <w:t xml:space="preserve">                            </w:t>
      </w:r>
      <w:r w:rsidRPr="005B3056">
        <w:rPr>
          <w:rFonts w:ascii="Garamond" w:hAnsi="Garamond"/>
          <w:b/>
          <w:bCs/>
        </w:rPr>
        <w:t xml:space="preserve">   Carried </w:t>
      </w:r>
      <w:r w:rsidR="001564EA">
        <w:rPr>
          <w:rFonts w:ascii="Garamond" w:hAnsi="Garamond"/>
          <w:b/>
          <w:bCs/>
        </w:rPr>
        <w:t>5-0</w:t>
      </w:r>
    </w:p>
    <w:p w14:paraId="4E325ED9" w14:textId="35DDB890" w:rsidR="005B3056" w:rsidRPr="005B3056" w:rsidRDefault="005B3056" w:rsidP="005B3056">
      <w:pPr>
        <w:spacing w:before="240" w:after="240" w:line="240" w:lineRule="auto"/>
        <w:rPr>
          <w:rFonts w:ascii="Garamond" w:hAnsi="Garamond"/>
        </w:rPr>
      </w:pPr>
      <w:r w:rsidRPr="005B3056">
        <w:rPr>
          <w:rFonts w:ascii="Garamond" w:hAnsi="Garamond"/>
        </w:rPr>
        <w:br/>
      </w:r>
      <w:r w:rsidR="00D43E56">
        <w:rPr>
          <w:rFonts w:ascii="Garamond" w:hAnsi="Garamond"/>
        </w:rPr>
        <w:t xml:space="preserve"> Further resolved to sign</w:t>
      </w:r>
      <w:r w:rsidR="00183DCC">
        <w:rPr>
          <w:rFonts w:ascii="Garamond" w:hAnsi="Garamond"/>
        </w:rPr>
        <w:t xml:space="preserve"> the NYMIR insurance contract</w:t>
      </w:r>
      <w:r w:rsidR="005F7C45">
        <w:rPr>
          <w:rFonts w:ascii="Garamond" w:hAnsi="Garamond"/>
        </w:rPr>
        <w:t>.</w:t>
      </w:r>
      <w:r w:rsidR="00D43E56">
        <w:rPr>
          <w:rFonts w:ascii="Garamond" w:hAnsi="Garamond"/>
        </w:rPr>
        <w:t xml:space="preserve"> </w:t>
      </w:r>
    </w:p>
    <w:p w14:paraId="67A36B7A" w14:textId="66F24125" w:rsidR="005F7C45" w:rsidRPr="005F7C45" w:rsidRDefault="005F7C45" w:rsidP="005F7C45">
      <w:pPr>
        <w:spacing w:before="240" w:after="240" w:line="240" w:lineRule="auto"/>
        <w:rPr>
          <w:rFonts w:ascii="Garamond" w:hAnsi="Garamond"/>
          <w:i/>
          <w:iCs/>
        </w:rPr>
      </w:pPr>
      <w:r w:rsidRPr="005F7C45">
        <w:rPr>
          <w:rFonts w:ascii="Garamond" w:hAnsi="Garamond"/>
          <w:b/>
          <w:bCs/>
        </w:rPr>
        <w:t>Moved by</w:t>
      </w:r>
      <w:r w:rsidRPr="005F7C45">
        <w:rPr>
          <w:rFonts w:ascii="Garamond" w:hAnsi="Garamond"/>
        </w:rPr>
        <w:t xml:space="preserve"> </w:t>
      </w:r>
      <w:r w:rsidR="000A4618">
        <w:rPr>
          <w:rFonts w:ascii="Garamond" w:hAnsi="Garamond"/>
          <w:i/>
          <w:iCs/>
        </w:rPr>
        <w:t>Randy Winch</w:t>
      </w:r>
      <w:r w:rsidRPr="005F7C45">
        <w:rPr>
          <w:rFonts w:ascii="Garamond" w:hAnsi="Garamond"/>
        </w:rPr>
        <w:t xml:space="preserve">  </w:t>
      </w:r>
      <w:r w:rsidRPr="005F7C45">
        <w:rPr>
          <w:rFonts w:ascii="Garamond" w:hAnsi="Garamond"/>
          <w:b/>
          <w:bCs/>
        </w:rPr>
        <w:t>seconded by</w:t>
      </w:r>
      <w:r w:rsidRPr="005F7C45">
        <w:rPr>
          <w:rFonts w:ascii="Garamond" w:hAnsi="Garamond"/>
        </w:rPr>
        <w:t xml:space="preserve"> </w:t>
      </w:r>
      <w:r w:rsidRPr="005F7C45">
        <w:rPr>
          <w:rFonts w:ascii="Garamond" w:hAnsi="Garamond"/>
          <w:i/>
          <w:iCs/>
        </w:rPr>
        <w:t>Laura Hooker</w:t>
      </w:r>
    </w:p>
    <w:p w14:paraId="3F09B0D4" w14:textId="1BDA8F85" w:rsidR="000A4618" w:rsidRDefault="005F7C45" w:rsidP="005F7C45">
      <w:pPr>
        <w:spacing w:before="240" w:after="240" w:line="240" w:lineRule="auto"/>
        <w:rPr>
          <w:rFonts w:ascii="Garamond" w:hAnsi="Garamond"/>
          <w:b/>
          <w:bCs/>
        </w:rPr>
      </w:pPr>
      <w:r w:rsidRPr="005F7C45">
        <w:rPr>
          <w:rFonts w:ascii="Garamond" w:hAnsi="Garamond"/>
        </w:rPr>
        <w:t xml:space="preserve">CROMIE: </w:t>
      </w:r>
      <w:r w:rsidRPr="005F7C45">
        <w:rPr>
          <w:rFonts w:ascii="Garamond" w:hAnsi="Garamond"/>
          <w:b/>
          <w:bCs/>
        </w:rPr>
        <w:t>Yes</w:t>
      </w:r>
      <w:r w:rsidRPr="005F7C45">
        <w:rPr>
          <w:rFonts w:ascii="Garamond" w:hAnsi="Garamond"/>
        </w:rPr>
        <w:br/>
        <w:t xml:space="preserve">FOLLOS: </w:t>
      </w:r>
      <w:r w:rsidRPr="005F7C45">
        <w:rPr>
          <w:rFonts w:ascii="Garamond" w:hAnsi="Garamond"/>
          <w:b/>
          <w:bCs/>
        </w:rPr>
        <w:t>Yes</w:t>
      </w:r>
      <w:r w:rsidRPr="005F7C45">
        <w:rPr>
          <w:rFonts w:ascii="Garamond" w:hAnsi="Garamond"/>
        </w:rPr>
        <w:br/>
        <w:t xml:space="preserve">FORBES: </w:t>
      </w:r>
      <w:r w:rsidR="000A4618">
        <w:rPr>
          <w:rFonts w:ascii="Garamond" w:hAnsi="Garamond"/>
          <w:b/>
          <w:bCs/>
        </w:rPr>
        <w:t>Yes</w:t>
      </w:r>
      <w:r w:rsidRPr="005F7C45">
        <w:rPr>
          <w:rFonts w:ascii="Garamond" w:hAnsi="Garamond"/>
          <w:b/>
          <w:bCs/>
        </w:rPr>
        <w:t xml:space="preserve"> </w:t>
      </w:r>
      <w:r w:rsidRPr="005F7C45">
        <w:rPr>
          <w:rFonts w:ascii="Garamond" w:hAnsi="Garamond"/>
        </w:rPr>
        <w:br/>
        <w:t xml:space="preserve">HOOKER: </w:t>
      </w:r>
      <w:r w:rsidRPr="005F7C45">
        <w:rPr>
          <w:rFonts w:ascii="Garamond" w:hAnsi="Garamond"/>
          <w:b/>
          <w:bCs/>
        </w:rPr>
        <w:t>Yes</w:t>
      </w:r>
      <w:r w:rsidRPr="005F7C45">
        <w:rPr>
          <w:rFonts w:ascii="Garamond" w:hAnsi="Garamond"/>
        </w:rPr>
        <w:br/>
        <w:t>WINCH:</w:t>
      </w:r>
      <w:r w:rsidRPr="005F7C45">
        <w:rPr>
          <w:rFonts w:ascii="Garamond" w:hAnsi="Garamond"/>
          <w:b/>
          <w:bCs/>
        </w:rPr>
        <w:t xml:space="preserve"> Yes</w:t>
      </w:r>
      <w:r w:rsidRPr="005F7C45">
        <w:rPr>
          <w:rFonts w:ascii="Garamond" w:hAnsi="Garamond"/>
        </w:rPr>
        <w:t xml:space="preserve">                            </w:t>
      </w:r>
      <w:r w:rsidRPr="005F7C45">
        <w:rPr>
          <w:rFonts w:ascii="Garamond" w:hAnsi="Garamond"/>
          <w:b/>
          <w:bCs/>
        </w:rPr>
        <w:t xml:space="preserve">   Carried </w:t>
      </w:r>
      <w:r w:rsidR="000A4618">
        <w:rPr>
          <w:rFonts w:ascii="Garamond" w:hAnsi="Garamond"/>
          <w:b/>
          <w:bCs/>
        </w:rPr>
        <w:t>5-</w:t>
      </w:r>
      <w:r w:rsidR="00CE58AD">
        <w:rPr>
          <w:rFonts w:ascii="Garamond" w:hAnsi="Garamond"/>
          <w:b/>
          <w:bCs/>
        </w:rPr>
        <w:t>0</w:t>
      </w:r>
    </w:p>
    <w:p w14:paraId="73D6C9FD" w14:textId="77777777" w:rsidR="00370E7E" w:rsidRDefault="0020753B" w:rsidP="005F7C45">
      <w:pPr>
        <w:spacing w:before="240" w:after="240" w:line="240" w:lineRule="auto"/>
        <w:rPr>
          <w:rFonts w:ascii="Garamond" w:hAnsi="Garamond"/>
        </w:rPr>
      </w:pPr>
      <w:r w:rsidRPr="00370E7E">
        <w:rPr>
          <w:rFonts w:ascii="Garamond" w:hAnsi="Garamond"/>
        </w:rPr>
        <w:t xml:space="preserve">Further resolved to sign </w:t>
      </w:r>
      <w:r w:rsidR="00CC7CFD" w:rsidRPr="00370E7E">
        <w:rPr>
          <w:rFonts w:ascii="Garamond" w:hAnsi="Garamond"/>
        </w:rPr>
        <w:t>the documents needed for the Whiskey Run Permits</w:t>
      </w:r>
      <w:r w:rsidR="00370E7E" w:rsidRPr="00370E7E">
        <w:rPr>
          <w:rFonts w:ascii="Garamond" w:hAnsi="Garamond"/>
        </w:rPr>
        <w:t>.</w:t>
      </w:r>
    </w:p>
    <w:p w14:paraId="62BEC08F" w14:textId="54C11EE5" w:rsidR="00370E7E" w:rsidRPr="00370E7E" w:rsidRDefault="00370E7E" w:rsidP="00370E7E">
      <w:pPr>
        <w:spacing w:before="240" w:after="240" w:line="240" w:lineRule="auto"/>
        <w:rPr>
          <w:rFonts w:ascii="Garamond" w:hAnsi="Garamond"/>
          <w:i/>
          <w:iCs/>
        </w:rPr>
      </w:pPr>
      <w:r w:rsidRPr="00370E7E">
        <w:rPr>
          <w:rFonts w:ascii="Garamond" w:hAnsi="Garamond"/>
          <w:b/>
          <w:bCs/>
        </w:rPr>
        <w:t>Moved by</w:t>
      </w:r>
      <w:r w:rsidRPr="00370E7E">
        <w:rPr>
          <w:rFonts w:ascii="Garamond" w:hAnsi="Garamond"/>
        </w:rPr>
        <w:t xml:space="preserve"> </w:t>
      </w:r>
      <w:r w:rsidR="00CE58AD">
        <w:rPr>
          <w:rFonts w:ascii="Garamond" w:hAnsi="Garamond"/>
          <w:i/>
          <w:iCs/>
        </w:rPr>
        <w:t>Laura Hooker</w:t>
      </w:r>
      <w:r w:rsidRPr="00370E7E">
        <w:rPr>
          <w:rFonts w:ascii="Garamond" w:hAnsi="Garamond"/>
        </w:rPr>
        <w:t xml:space="preserve">  </w:t>
      </w:r>
      <w:r w:rsidRPr="00370E7E">
        <w:rPr>
          <w:rFonts w:ascii="Garamond" w:hAnsi="Garamond"/>
          <w:b/>
          <w:bCs/>
        </w:rPr>
        <w:t>seconded by</w:t>
      </w:r>
      <w:r w:rsidRPr="00370E7E">
        <w:rPr>
          <w:rFonts w:ascii="Garamond" w:hAnsi="Garamond"/>
        </w:rPr>
        <w:t xml:space="preserve"> </w:t>
      </w:r>
      <w:r w:rsidR="00CE58AD">
        <w:rPr>
          <w:rFonts w:ascii="Garamond" w:hAnsi="Garamond"/>
          <w:i/>
          <w:iCs/>
        </w:rPr>
        <w:t>Darin Forbes</w:t>
      </w:r>
    </w:p>
    <w:p w14:paraId="615B3167" w14:textId="77777777" w:rsidR="009E3384" w:rsidRDefault="00370E7E" w:rsidP="00370E7E">
      <w:pPr>
        <w:spacing w:before="240" w:after="240" w:line="240" w:lineRule="auto"/>
        <w:rPr>
          <w:rFonts w:ascii="Garamond" w:hAnsi="Garamond"/>
          <w:b/>
          <w:bCs/>
        </w:rPr>
      </w:pPr>
      <w:r w:rsidRPr="00370E7E">
        <w:rPr>
          <w:rFonts w:ascii="Garamond" w:hAnsi="Garamond"/>
        </w:rPr>
        <w:t xml:space="preserve">CROMIE: </w:t>
      </w:r>
      <w:r w:rsidRPr="00370E7E">
        <w:rPr>
          <w:rFonts w:ascii="Garamond" w:hAnsi="Garamond"/>
          <w:b/>
          <w:bCs/>
        </w:rPr>
        <w:t>Yes</w:t>
      </w:r>
      <w:r w:rsidRPr="00370E7E">
        <w:rPr>
          <w:rFonts w:ascii="Garamond" w:hAnsi="Garamond"/>
        </w:rPr>
        <w:br/>
        <w:t xml:space="preserve">FOLLOS: </w:t>
      </w:r>
      <w:r w:rsidRPr="00370E7E">
        <w:rPr>
          <w:rFonts w:ascii="Garamond" w:hAnsi="Garamond"/>
          <w:b/>
          <w:bCs/>
        </w:rPr>
        <w:t>Yes</w:t>
      </w:r>
      <w:r w:rsidRPr="00370E7E">
        <w:rPr>
          <w:rFonts w:ascii="Garamond" w:hAnsi="Garamond"/>
        </w:rPr>
        <w:br/>
        <w:t xml:space="preserve">FORBES: </w:t>
      </w:r>
      <w:r w:rsidR="00CE58AD">
        <w:rPr>
          <w:rFonts w:ascii="Garamond" w:hAnsi="Garamond"/>
          <w:b/>
          <w:bCs/>
        </w:rPr>
        <w:t>Yes</w:t>
      </w:r>
      <w:r w:rsidRPr="00370E7E">
        <w:rPr>
          <w:rFonts w:ascii="Garamond" w:hAnsi="Garamond"/>
        </w:rPr>
        <w:br/>
        <w:t xml:space="preserve">HOOKER: </w:t>
      </w:r>
      <w:r w:rsidRPr="00370E7E">
        <w:rPr>
          <w:rFonts w:ascii="Garamond" w:hAnsi="Garamond"/>
          <w:b/>
          <w:bCs/>
        </w:rPr>
        <w:t>Yes</w:t>
      </w:r>
      <w:r w:rsidRPr="00370E7E">
        <w:rPr>
          <w:rFonts w:ascii="Garamond" w:hAnsi="Garamond"/>
        </w:rPr>
        <w:br/>
        <w:t>WINCH:</w:t>
      </w:r>
      <w:r w:rsidRPr="00370E7E">
        <w:rPr>
          <w:rFonts w:ascii="Garamond" w:hAnsi="Garamond"/>
          <w:b/>
          <w:bCs/>
        </w:rPr>
        <w:t xml:space="preserve"> Yes</w:t>
      </w:r>
      <w:r w:rsidRPr="00370E7E">
        <w:rPr>
          <w:rFonts w:ascii="Garamond" w:hAnsi="Garamond"/>
        </w:rPr>
        <w:t xml:space="preserve">                            </w:t>
      </w:r>
      <w:r w:rsidRPr="00370E7E">
        <w:rPr>
          <w:rFonts w:ascii="Garamond" w:hAnsi="Garamond"/>
          <w:b/>
          <w:bCs/>
        </w:rPr>
        <w:t xml:space="preserve">   Carried </w:t>
      </w:r>
      <w:r w:rsidR="00CE58AD">
        <w:rPr>
          <w:rFonts w:ascii="Garamond" w:hAnsi="Garamond"/>
          <w:b/>
          <w:bCs/>
        </w:rPr>
        <w:t>5-0</w:t>
      </w:r>
    </w:p>
    <w:p w14:paraId="4AEE20F7" w14:textId="1E0C851B" w:rsidR="00370E7E" w:rsidRDefault="00370E7E" w:rsidP="00370E7E">
      <w:pPr>
        <w:spacing w:before="240" w:after="240" w:line="240" w:lineRule="auto"/>
        <w:rPr>
          <w:rFonts w:ascii="Garamond" w:hAnsi="Garamond"/>
        </w:rPr>
      </w:pPr>
      <w:r w:rsidRPr="00370E7E">
        <w:rPr>
          <w:rFonts w:ascii="Garamond" w:hAnsi="Garamond"/>
        </w:rPr>
        <w:br/>
      </w:r>
      <w:r w:rsidR="009E3384" w:rsidRPr="009E3384">
        <w:rPr>
          <w:rFonts w:ascii="Garamond" w:hAnsi="Garamond"/>
          <w:b/>
          <w:bCs/>
        </w:rPr>
        <w:t>Discussion Lights &amp; Assessors</w:t>
      </w:r>
    </w:p>
    <w:p w14:paraId="4C6BE46B" w14:textId="389DD85B" w:rsidR="002810CB" w:rsidRDefault="002810CB" w:rsidP="00370E7E">
      <w:pPr>
        <w:spacing w:before="240" w:after="240" w:line="240" w:lineRule="auto"/>
        <w:rPr>
          <w:rFonts w:ascii="Garamond" w:hAnsi="Garamond"/>
        </w:rPr>
      </w:pPr>
      <w:r w:rsidRPr="000E0519">
        <w:rPr>
          <w:rFonts w:ascii="Garamond" w:hAnsi="Garamond"/>
          <w:i/>
          <w:iCs/>
        </w:rPr>
        <w:t>The beach damage from</w:t>
      </w:r>
      <w:r w:rsidR="009E3384" w:rsidRPr="000E0519">
        <w:rPr>
          <w:rFonts w:ascii="Garamond" w:hAnsi="Garamond"/>
          <w:i/>
          <w:iCs/>
        </w:rPr>
        <w:t xml:space="preserve"> the </w:t>
      </w:r>
      <w:r w:rsidR="000E0519" w:rsidRPr="000E0519">
        <w:rPr>
          <w:rFonts w:ascii="Garamond" w:hAnsi="Garamond"/>
          <w:i/>
          <w:iCs/>
        </w:rPr>
        <w:t>windstorm</w:t>
      </w:r>
      <w:r w:rsidR="009E3384" w:rsidRPr="000E0519">
        <w:rPr>
          <w:rFonts w:ascii="Garamond" w:hAnsi="Garamond"/>
          <w:i/>
          <w:iCs/>
        </w:rPr>
        <w:t xml:space="preserve"> </w:t>
      </w:r>
      <w:r w:rsidR="00B3105A" w:rsidRPr="000E0519">
        <w:rPr>
          <w:rFonts w:ascii="Garamond" w:hAnsi="Garamond"/>
          <w:i/>
          <w:iCs/>
        </w:rPr>
        <w:t>is being cleaned up</w:t>
      </w:r>
      <w:r w:rsidR="00F1370F" w:rsidRPr="000E0519">
        <w:rPr>
          <w:rFonts w:ascii="Garamond" w:hAnsi="Garamond"/>
          <w:i/>
          <w:iCs/>
        </w:rPr>
        <w:t xml:space="preserve"> by the Parks and High</w:t>
      </w:r>
      <w:r w:rsidR="0008122D" w:rsidRPr="000E0519">
        <w:rPr>
          <w:rFonts w:ascii="Garamond" w:hAnsi="Garamond"/>
          <w:i/>
          <w:iCs/>
        </w:rPr>
        <w:t>way Dep</w:t>
      </w:r>
      <w:r w:rsidR="005F44E8" w:rsidRPr="000E0519">
        <w:rPr>
          <w:rFonts w:ascii="Garamond" w:hAnsi="Garamond"/>
          <w:i/>
          <w:iCs/>
        </w:rPr>
        <w:t>artmen</w:t>
      </w:r>
      <w:r w:rsidR="0008122D" w:rsidRPr="000E0519">
        <w:rPr>
          <w:rFonts w:ascii="Garamond" w:hAnsi="Garamond"/>
          <w:i/>
          <w:iCs/>
        </w:rPr>
        <w:t>t</w:t>
      </w:r>
      <w:r w:rsidR="005F44E8" w:rsidRPr="000E0519">
        <w:rPr>
          <w:rFonts w:ascii="Garamond" w:hAnsi="Garamond"/>
          <w:i/>
          <w:iCs/>
        </w:rPr>
        <w:t>s.</w:t>
      </w:r>
      <w:r w:rsidRPr="000E0519">
        <w:rPr>
          <w:rFonts w:ascii="Garamond" w:hAnsi="Garamond"/>
          <w:i/>
          <w:iCs/>
        </w:rPr>
        <w:t xml:space="preserve"> </w:t>
      </w:r>
      <w:r w:rsidR="004C6B11" w:rsidRPr="000E0519">
        <w:rPr>
          <w:rFonts w:ascii="Garamond" w:hAnsi="Garamond"/>
          <w:i/>
          <w:iCs/>
        </w:rPr>
        <w:t xml:space="preserve">Extreme </w:t>
      </w:r>
      <w:r w:rsidR="00F77001" w:rsidRPr="000E0519">
        <w:rPr>
          <w:rFonts w:ascii="Garamond" w:hAnsi="Garamond"/>
          <w:i/>
          <w:iCs/>
        </w:rPr>
        <w:t>gratitude</w:t>
      </w:r>
      <w:r w:rsidR="004C6B11" w:rsidRPr="000E0519">
        <w:rPr>
          <w:rFonts w:ascii="Garamond" w:hAnsi="Garamond"/>
          <w:i/>
          <w:iCs/>
        </w:rPr>
        <w:t xml:space="preserve"> goes out to them from the </w:t>
      </w:r>
      <w:r w:rsidR="00F77001" w:rsidRPr="000E0519">
        <w:rPr>
          <w:rFonts w:ascii="Garamond" w:hAnsi="Garamond"/>
          <w:i/>
          <w:iCs/>
        </w:rPr>
        <w:t xml:space="preserve">Town Board and </w:t>
      </w:r>
      <w:r w:rsidR="000E0519" w:rsidRPr="000E0519">
        <w:rPr>
          <w:rFonts w:ascii="Garamond" w:hAnsi="Garamond"/>
          <w:i/>
          <w:iCs/>
        </w:rPr>
        <w:t>its residents</w:t>
      </w:r>
      <w:r w:rsidR="000E0519">
        <w:rPr>
          <w:rFonts w:ascii="Garamond" w:hAnsi="Garamond"/>
        </w:rPr>
        <w:t>.</w:t>
      </w:r>
    </w:p>
    <w:p w14:paraId="1D76610D" w14:textId="048942B2" w:rsidR="0035183D" w:rsidRDefault="0013628B" w:rsidP="00370E7E">
      <w:pPr>
        <w:spacing w:before="240" w:after="240" w:line="240" w:lineRule="auto"/>
        <w:rPr>
          <w:rFonts w:ascii="Garamond" w:hAnsi="Garamond"/>
          <w:i/>
          <w:iCs/>
        </w:rPr>
      </w:pPr>
      <w:r w:rsidRPr="00E774EE">
        <w:rPr>
          <w:rFonts w:ascii="Garamond" w:hAnsi="Garamond"/>
          <w:i/>
          <w:iCs/>
        </w:rPr>
        <w:t>The board has discovered that</w:t>
      </w:r>
      <w:r w:rsidR="00EE39A5" w:rsidRPr="00E774EE">
        <w:rPr>
          <w:rFonts w:ascii="Garamond" w:hAnsi="Garamond"/>
          <w:i/>
          <w:iCs/>
        </w:rPr>
        <w:t xml:space="preserve"> to give the assessors the proposed raise this year </w:t>
      </w:r>
      <w:r w:rsidR="00A03A82" w:rsidRPr="00E774EE">
        <w:rPr>
          <w:rFonts w:ascii="Garamond" w:hAnsi="Garamond"/>
          <w:i/>
          <w:iCs/>
        </w:rPr>
        <w:t xml:space="preserve">they must pass a local law, the Town </w:t>
      </w:r>
      <w:r w:rsidR="00BC40C6" w:rsidRPr="00E774EE">
        <w:rPr>
          <w:rFonts w:ascii="Garamond" w:hAnsi="Garamond"/>
          <w:i/>
          <w:iCs/>
        </w:rPr>
        <w:t>A</w:t>
      </w:r>
      <w:r w:rsidR="00A03A82" w:rsidRPr="00E774EE">
        <w:rPr>
          <w:rFonts w:ascii="Garamond" w:hAnsi="Garamond"/>
          <w:i/>
          <w:iCs/>
        </w:rPr>
        <w:t xml:space="preserve">ttorney </w:t>
      </w:r>
      <w:r w:rsidR="00963D48" w:rsidRPr="00E774EE">
        <w:rPr>
          <w:rFonts w:ascii="Garamond" w:hAnsi="Garamond"/>
          <w:i/>
          <w:iCs/>
        </w:rPr>
        <w:t>is checking into legal alternatives for this</w:t>
      </w:r>
      <w:r w:rsidR="00E774EE">
        <w:rPr>
          <w:rFonts w:ascii="Garamond" w:hAnsi="Garamond"/>
          <w:i/>
          <w:iCs/>
        </w:rPr>
        <w:t xml:space="preserve">. The board will then decide </w:t>
      </w:r>
      <w:r w:rsidR="00FF4C17">
        <w:rPr>
          <w:rFonts w:ascii="Garamond" w:hAnsi="Garamond"/>
          <w:i/>
          <w:iCs/>
        </w:rPr>
        <w:t>whether</w:t>
      </w:r>
      <w:r w:rsidR="00E774EE">
        <w:rPr>
          <w:rFonts w:ascii="Garamond" w:hAnsi="Garamond"/>
          <w:i/>
          <w:iCs/>
        </w:rPr>
        <w:t xml:space="preserve"> to move forward this year or </w:t>
      </w:r>
      <w:r w:rsidR="00FF4C17">
        <w:rPr>
          <w:rFonts w:ascii="Garamond" w:hAnsi="Garamond"/>
          <w:i/>
          <w:iCs/>
        </w:rPr>
        <w:t>wait till Budget time and make the changes the</w:t>
      </w:r>
      <w:r w:rsidR="00E62644">
        <w:rPr>
          <w:rFonts w:ascii="Garamond" w:hAnsi="Garamond"/>
          <w:i/>
          <w:iCs/>
        </w:rPr>
        <w:t>n</w:t>
      </w:r>
      <w:r w:rsidR="0035183D">
        <w:rPr>
          <w:rFonts w:ascii="Garamond" w:hAnsi="Garamond"/>
          <w:i/>
          <w:iCs/>
        </w:rPr>
        <w:t>.</w:t>
      </w:r>
    </w:p>
    <w:p w14:paraId="75154623" w14:textId="78BE9DDD" w:rsidR="00FF4C17" w:rsidRDefault="00B42884" w:rsidP="00370E7E">
      <w:pPr>
        <w:spacing w:before="240" w:after="240" w:line="240" w:lineRule="auto"/>
        <w:rPr>
          <w:rFonts w:ascii="Garamond" w:hAnsi="Garamond"/>
          <w:i/>
          <w:iCs/>
        </w:rPr>
      </w:pPr>
      <w:r>
        <w:rPr>
          <w:rFonts w:ascii="Garamond" w:hAnsi="Garamond"/>
          <w:i/>
          <w:iCs/>
        </w:rPr>
        <w:t xml:space="preserve">There is a tree at the beach that is </w:t>
      </w:r>
      <w:r w:rsidR="00615CFD">
        <w:rPr>
          <w:rFonts w:ascii="Garamond" w:hAnsi="Garamond"/>
          <w:i/>
          <w:iCs/>
        </w:rPr>
        <w:t>too</w:t>
      </w:r>
      <w:r>
        <w:rPr>
          <w:rFonts w:ascii="Garamond" w:hAnsi="Garamond"/>
          <w:i/>
          <w:iCs/>
        </w:rPr>
        <w:t xml:space="preserve"> large for parks to cut</w:t>
      </w:r>
      <w:r w:rsidR="001C6B13">
        <w:rPr>
          <w:rFonts w:ascii="Garamond" w:hAnsi="Garamond"/>
          <w:i/>
          <w:iCs/>
        </w:rPr>
        <w:t xml:space="preserve"> this discussion led to the following resolution.</w:t>
      </w:r>
    </w:p>
    <w:p w14:paraId="61354903" w14:textId="110B6BA3" w:rsidR="00510A9A" w:rsidRDefault="00510A9A" w:rsidP="00370E7E">
      <w:pPr>
        <w:spacing w:before="240" w:after="240" w:line="240" w:lineRule="auto"/>
        <w:rPr>
          <w:rFonts w:ascii="Garamond" w:hAnsi="Garamond"/>
          <w:b/>
          <w:bCs/>
          <w:color w:val="000000" w:themeColor="text1"/>
        </w:rPr>
      </w:pPr>
      <w:r w:rsidRPr="00510A9A">
        <w:rPr>
          <w:rFonts w:ascii="Garamond" w:hAnsi="Garamond"/>
          <w:b/>
          <w:bCs/>
          <w:color w:val="0070C0"/>
        </w:rPr>
        <w:t>Resolution 7</w:t>
      </w:r>
      <w:r w:rsidR="00EC7CA4">
        <w:rPr>
          <w:rFonts w:ascii="Garamond" w:hAnsi="Garamond"/>
          <w:b/>
          <w:bCs/>
          <w:color w:val="0070C0"/>
        </w:rPr>
        <w:t>7</w:t>
      </w:r>
      <w:r w:rsidRPr="00510A9A">
        <w:rPr>
          <w:rFonts w:ascii="Garamond" w:hAnsi="Garamond"/>
          <w:b/>
          <w:bCs/>
          <w:color w:val="0070C0"/>
        </w:rPr>
        <w:t>-2026:</w:t>
      </w:r>
      <w:r w:rsidR="007D1D3D" w:rsidRPr="007D1D3D">
        <w:rPr>
          <w:rFonts w:ascii="Garamond" w:hAnsi="Garamond"/>
          <w:b/>
          <w:bCs/>
          <w:color w:val="000000" w:themeColor="text1"/>
        </w:rPr>
        <w:t>Tree cutting</w:t>
      </w:r>
    </w:p>
    <w:p w14:paraId="5BFDB101" w14:textId="7DDF8B55" w:rsidR="007D1D3D" w:rsidRDefault="007D1D3D" w:rsidP="00370E7E">
      <w:pPr>
        <w:spacing w:before="240" w:after="240" w:line="240" w:lineRule="auto"/>
        <w:rPr>
          <w:rFonts w:ascii="Garamond" w:hAnsi="Garamond"/>
          <w:color w:val="000000" w:themeColor="text1"/>
        </w:rPr>
      </w:pPr>
      <w:r w:rsidRPr="00723A1D">
        <w:rPr>
          <w:rFonts w:ascii="Garamond" w:hAnsi="Garamond"/>
          <w:color w:val="000000" w:themeColor="text1"/>
        </w:rPr>
        <w:t xml:space="preserve">Resolved to allow </w:t>
      </w:r>
      <w:r w:rsidR="007C3B92" w:rsidRPr="00723A1D">
        <w:rPr>
          <w:rFonts w:ascii="Garamond" w:hAnsi="Garamond"/>
          <w:color w:val="000000" w:themeColor="text1"/>
        </w:rPr>
        <w:t xml:space="preserve">John Langford to get a bid for $1499.00 or less </w:t>
      </w:r>
      <w:r w:rsidR="00640559" w:rsidRPr="00723A1D">
        <w:rPr>
          <w:rFonts w:ascii="Garamond" w:hAnsi="Garamond"/>
          <w:color w:val="000000" w:themeColor="text1"/>
        </w:rPr>
        <w:t xml:space="preserve">to have this tree cut without coming to the Board for </w:t>
      </w:r>
      <w:r w:rsidR="00927248" w:rsidRPr="00723A1D">
        <w:rPr>
          <w:rFonts w:ascii="Garamond" w:hAnsi="Garamond"/>
          <w:color w:val="000000" w:themeColor="text1"/>
        </w:rPr>
        <w:t xml:space="preserve">approval. The Supervisor will be advised of the amount of the </w:t>
      </w:r>
      <w:r w:rsidR="00AB7BD6" w:rsidRPr="00723A1D">
        <w:rPr>
          <w:rFonts w:ascii="Garamond" w:hAnsi="Garamond"/>
          <w:color w:val="000000" w:themeColor="text1"/>
        </w:rPr>
        <w:t>bid,</w:t>
      </w:r>
      <w:r w:rsidR="00845B62" w:rsidRPr="00723A1D">
        <w:rPr>
          <w:rFonts w:ascii="Garamond" w:hAnsi="Garamond"/>
          <w:color w:val="000000" w:themeColor="text1"/>
        </w:rPr>
        <w:t xml:space="preserve"> and a copy </w:t>
      </w:r>
      <w:r w:rsidR="002164CE">
        <w:rPr>
          <w:rFonts w:ascii="Garamond" w:hAnsi="Garamond"/>
          <w:color w:val="000000" w:themeColor="text1"/>
        </w:rPr>
        <w:t xml:space="preserve">will be </w:t>
      </w:r>
      <w:r w:rsidR="00845B62" w:rsidRPr="00723A1D">
        <w:rPr>
          <w:rFonts w:ascii="Garamond" w:hAnsi="Garamond"/>
          <w:color w:val="000000" w:themeColor="text1"/>
        </w:rPr>
        <w:t xml:space="preserve">given to the </w:t>
      </w:r>
      <w:r w:rsidR="002164CE" w:rsidRPr="00723A1D">
        <w:rPr>
          <w:rFonts w:ascii="Garamond" w:hAnsi="Garamond"/>
          <w:color w:val="000000" w:themeColor="text1"/>
        </w:rPr>
        <w:t>TownClerk</w:t>
      </w:r>
      <w:r w:rsidR="00845B62" w:rsidRPr="00723A1D">
        <w:rPr>
          <w:rFonts w:ascii="Garamond" w:hAnsi="Garamond"/>
          <w:color w:val="000000" w:themeColor="text1"/>
        </w:rPr>
        <w:t xml:space="preserve"> and the board</w:t>
      </w:r>
      <w:r w:rsidR="00723A1D" w:rsidRPr="00723A1D">
        <w:rPr>
          <w:rFonts w:ascii="Garamond" w:hAnsi="Garamond"/>
          <w:color w:val="000000" w:themeColor="text1"/>
        </w:rPr>
        <w:t>.</w:t>
      </w:r>
    </w:p>
    <w:p w14:paraId="5086D13C" w14:textId="672E996D" w:rsidR="008F57E5" w:rsidRDefault="008F57E5" w:rsidP="00370E7E">
      <w:pPr>
        <w:spacing w:before="240" w:after="240" w:line="240" w:lineRule="auto"/>
        <w:rPr>
          <w:rFonts w:ascii="Garamond" w:hAnsi="Garamond"/>
          <w:color w:val="000000" w:themeColor="text1"/>
        </w:rPr>
      </w:pPr>
      <w:r>
        <w:rPr>
          <w:rFonts w:ascii="Garamond" w:hAnsi="Garamond"/>
          <w:color w:val="000000" w:themeColor="text1"/>
        </w:rPr>
        <w:t>Further resolved that the Parks Dept. will clean up after the tree is down.</w:t>
      </w:r>
    </w:p>
    <w:p w14:paraId="595AFA91" w14:textId="609B91C4" w:rsidR="00DC0AF1" w:rsidRPr="00DC0AF1" w:rsidRDefault="00DC0AF1" w:rsidP="00DC0AF1">
      <w:pPr>
        <w:spacing w:before="240" w:after="240" w:line="240" w:lineRule="auto"/>
        <w:rPr>
          <w:rFonts w:ascii="Garamond" w:hAnsi="Garamond"/>
          <w:i/>
          <w:iCs/>
          <w:color w:val="000000" w:themeColor="text1"/>
        </w:rPr>
      </w:pPr>
      <w:r w:rsidRPr="00DC0AF1">
        <w:rPr>
          <w:rFonts w:ascii="Garamond" w:hAnsi="Garamond"/>
          <w:b/>
          <w:bCs/>
          <w:color w:val="000000" w:themeColor="text1"/>
        </w:rPr>
        <w:t>Moved by</w:t>
      </w:r>
      <w:r w:rsidRPr="00DC0AF1">
        <w:rPr>
          <w:rFonts w:ascii="Garamond" w:hAnsi="Garamond"/>
          <w:color w:val="000000" w:themeColor="text1"/>
        </w:rPr>
        <w:t xml:space="preserve"> </w:t>
      </w:r>
      <w:r w:rsidRPr="00DC0AF1">
        <w:rPr>
          <w:rFonts w:ascii="Garamond" w:hAnsi="Garamond"/>
          <w:i/>
          <w:iCs/>
          <w:color w:val="000000" w:themeColor="text1"/>
        </w:rPr>
        <w:t>Tim Follos</w:t>
      </w:r>
      <w:r w:rsidRPr="00DC0AF1">
        <w:rPr>
          <w:rFonts w:ascii="Garamond" w:hAnsi="Garamond"/>
          <w:color w:val="000000" w:themeColor="text1"/>
        </w:rPr>
        <w:t xml:space="preserve">   </w:t>
      </w:r>
      <w:r w:rsidRPr="00DC0AF1">
        <w:rPr>
          <w:rFonts w:ascii="Garamond" w:hAnsi="Garamond"/>
          <w:b/>
          <w:bCs/>
          <w:color w:val="000000" w:themeColor="text1"/>
        </w:rPr>
        <w:t>seconded by</w:t>
      </w:r>
      <w:r w:rsidRPr="00DC0AF1">
        <w:rPr>
          <w:rFonts w:ascii="Garamond" w:hAnsi="Garamond"/>
          <w:color w:val="000000" w:themeColor="text1"/>
        </w:rPr>
        <w:t xml:space="preserve"> </w:t>
      </w:r>
      <w:r>
        <w:rPr>
          <w:rFonts w:ascii="Garamond" w:hAnsi="Garamond"/>
          <w:i/>
          <w:iCs/>
          <w:color w:val="000000" w:themeColor="text1"/>
        </w:rPr>
        <w:t>Darin Forbes</w:t>
      </w:r>
    </w:p>
    <w:p w14:paraId="124B8158" w14:textId="2B83F688" w:rsidR="00DC0AF1" w:rsidRDefault="00DC0AF1" w:rsidP="00DC0AF1">
      <w:pPr>
        <w:spacing w:before="240" w:after="240" w:line="240" w:lineRule="auto"/>
        <w:rPr>
          <w:rFonts w:ascii="Garamond" w:hAnsi="Garamond"/>
          <w:color w:val="000000" w:themeColor="text1"/>
        </w:rPr>
      </w:pPr>
      <w:r w:rsidRPr="00DC0AF1">
        <w:rPr>
          <w:rFonts w:ascii="Garamond" w:hAnsi="Garamond"/>
          <w:color w:val="000000" w:themeColor="text1"/>
        </w:rPr>
        <w:t xml:space="preserve">CROMIE: </w:t>
      </w:r>
      <w:r w:rsidRPr="00DC0AF1">
        <w:rPr>
          <w:rFonts w:ascii="Garamond" w:hAnsi="Garamond"/>
          <w:b/>
          <w:bCs/>
          <w:color w:val="000000" w:themeColor="text1"/>
        </w:rPr>
        <w:t>Yes</w:t>
      </w:r>
      <w:r w:rsidRPr="00DC0AF1">
        <w:rPr>
          <w:rFonts w:ascii="Garamond" w:hAnsi="Garamond"/>
          <w:color w:val="000000" w:themeColor="text1"/>
        </w:rPr>
        <w:br/>
        <w:t xml:space="preserve">FOLLOS: </w:t>
      </w:r>
      <w:r w:rsidRPr="00DC0AF1">
        <w:rPr>
          <w:rFonts w:ascii="Garamond" w:hAnsi="Garamond"/>
          <w:b/>
          <w:bCs/>
          <w:color w:val="000000" w:themeColor="text1"/>
        </w:rPr>
        <w:t>Yes</w:t>
      </w:r>
      <w:r w:rsidRPr="00DC0AF1">
        <w:rPr>
          <w:rFonts w:ascii="Garamond" w:hAnsi="Garamond"/>
          <w:color w:val="000000" w:themeColor="text1"/>
        </w:rPr>
        <w:br/>
        <w:t xml:space="preserve">FORBES: </w:t>
      </w:r>
      <w:r w:rsidR="00107606">
        <w:rPr>
          <w:rFonts w:ascii="Garamond" w:hAnsi="Garamond"/>
          <w:b/>
          <w:bCs/>
          <w:color w:val="000000" w:themeColor="text1"/>
        </w:rPr>
        <w:t>Yes</w:t>
      </w:r>
      <w:r w:rsidRPr="00DC0AF1">
        <w:rPr>
          <w:rFonts w:ascii="Garamond" w:hAnsi="Garamond"/>
          <w:b/>
          <w:bCs/>
          <w:color w:val="000000" w:themeColor="text1"/>
        </w:rPr>
        <w:t xml:space="preserve"> </w:t>
      </w:r>
      <w:r w:rsidRPr="00DC0AF1">
        <w:rPr>
          <w:rFonts w:ascii="Garamond" w:hAnsi="Garamond"/>
          <w:color w:val="000000" w:themeColor="text1"/>
        </w:rPr>
        <w:br/>
        <w:t xml:space="preserve">HOOKER: </w:t>
      </w:r>
      <w:r w:rsidRPr="00DC0AF1">
        <w:rPr>
          <w:rFonts w:ascii="Garamond" w:hAnsi="Garamond"/>
          <w:b/>
          <w:bCs/>
          <w:color w:val="000000" w:themeColor="text1"/>
        </w:rPr>
        <w:t>Yes</w:t>
      </w:r>
      <w:r w:rsidRPr="00DC0AF1">
        <w:rPr>
          <w:rFonts w:ascii="Garamond" w:hAnsi="Garamond"/>
          <w:color w:val="000000" w:themeColor="text1"/>
        </w:rPr>
        <w:br/>
        <w:t>WINCH:</w:t>
      </w:r>
      <w:r w:rsidRPr="00DC0AF1">
        <w:rPr>
          <w:rFonts w:ascii="Garamond" w:hAnsi="Garamond"/>
          <w:b/>
          <w:bCs/>
          <w:color w:val="000000" w:themeColor="text1"/>
        </w:rPr>
        <w:t xml:space="preserve"> Yes</w:t>
      </w:r>
      <w:r w:rsidRPr="00DC0AF1">
        <w:rPr>
          <w:rFonts w:ascii="Garamond" w:hAnsi="Garamond"/>
          <w:color w:val="000000" w:themeColor="text1"/>
        </w:rPr>
        <w:t xml:space="preserve">                            </w:t>
      </w:r>
      <w:r w:rsidRPr="00DC0AF1">
        <w:rPr>
          <w:rFonts w:ascii="Garamond" w:hAnsi="Garamond"/>
          <w:b/>
          <w:bCs/>
          <w:color w:val="000000" w:themeColor="text1"/>
        </w:rPr>
        <w:t xml:space="preserve">   Carried </w:t>
      </w:r>
      <w:r w:rsidR="00107606">
        <w:rPr>
          <w:rFonts w:ascii="Garamond" w:hAnsi="Garamond"/>
          <w:b/>
          <w:bCs/>
          <w:color w:val="000000" w:themeColor="text1"/>
        </w:rPr>
        <w:t>5-0</w:t>
      </w:r>
      <w:r w:rsidRPr="00DC0AF1">
        <w:rPr>
          <w:rFonts w:ascii="Garamond" w:hAnsi="Garamond"/>
          <w:color w:val="000000" w:themeColor="text1"/>
        </w:rPr>
        <w:br/>
      </w:r>
    </w:p>
    <w:p w14:paraId="2A9A1440" w14:textId="4ABEB076" w:rsidR="00CA69F7" w:rsidRDefault="00CA69F7" w:rsidP="00DC0AF1">
      <w:pPr>
        <w:spacing w:before="240" w:after="240" w:line="240" w:lineRule="auto"/>
        <w:rPr>
          <w:rFonts w:ascii="Garamond" w:hAnsi="Garamond"/>
          <w:i/>
          <w:iCs/>
          <w:color w:val="000000" w:themeColor="text1"/>
        </w:rPr>
      </w:pPr>
      <w:r w:rsidRPr="00B0410F">
        <w:rPr>
          <w:rFonts w:ascii="Garamond" w:hAnsi="Garamond"/>
          <w:i/>
          <w:iCs/>
          <w:color w:val="000000" w:themeColor="text1"/>
        </w:rPr>
        <w:t xml:space="preserve">Item # 10 </w:t>
      </w:r>
      <w:r w:rsidR="00B0410F" w:rsidRPr="00B0410F">
        <w:rPr>
          <w:rFonts w:ascii="Garamond" w:hAnsi="Garamond"/>
          <w:i/>
          <w:iCs/>
          <w:color w:val="000000" w:themeColor="text1"/>
        </w:rPr>
        <w:t>was moved</w:t>
      </w:r>
      <w:r w:rsidRPr="00B0410F">
        <w:rPr>
          <w:rFonts w:ascii="Garamond" w:hAnsi="Garamond"/>
          <w:i/>
          <w:iCs/>
          <w:color w:val="000000" w:themeColor="text1"/>
        </w:rPr>
        <w:t xml:space="preserve"> to the April 14</w:t>
      </w:r>
      <w:r w:rsidR="00B0410F" w:rsidRPr="00B0410F">
        <w:rPr>
          <w:rFonts w:ascii="Garamond" w:hAnsi="Garamond"/>
          <w:i/>
          <w:iCs/>
          <w:color w:val="000000" w:themeColor="text1"/>
        </w:rPr>
        <w:t>,2026 meeting.</w:t>
      </w:r>
    </w:p>
    <w:p w14:paraId="68A3AAEE" w14:textId="70BB7402" w:rsidR="00B0410F" w:rsidRDefault="003E6F2B" w:rsidP="00DC0AF1">
      <w:pPr>
        <w:spacing w:before="240" w:after="240" w:line="240" w:lineRule="auto"/>
        <w:rPr>
          <w:rFonts w:ascii="Garamond" w:hAnsi="Garamond"/>
          <w:color w:val="000000" w:themeColor="text1"/>
        </w:rPr>
      </w:pPr>
      <w:r w:rsidRPr="003E6F2B">
        <w:rPr>
          <w:rFonts w:ascii="Garamond" w:hAnsi="Garamond"/>
          <w:b/>
          <w:bCs/>
          <w:color w:val="000000" w:themeColor="text1"/>
        </w:rPr>
        <w:t>Executive</w:t>
      </w:r>
      <w:r w:rsidR="00B0410F" w:rsidRPr="003E6F2B">
        <w:rPr>
          <w:rFonts w:ascii="Garamond" w:hAnsi="Garamond"/>
          <w:b/>
          <w:bCs/>
          <w:color w:val="000000" w:themeColor="text1"/>
        </w:rPr>
        <w:t xml:space="preserve"> </w:t>
      </w:r>
      <w:r w:rsidRPr="003E6F2B">
        <w:rPr>
          <w:rFonts w:ascii="Garamond" w:hAnsi="Garamond"/>
          <w:b/>
          <w:bCs/>
          <w:color w:val="000000" w:themeColor="text1"/>
        </w:rPr>
        <w:t>Session</w:t>
      </w:r>
      <w:r w:rsidR="001875D4">
        <w:rPr>
          <w:rFonts w:ascii="Garamond" w:hAnsi="Garamond"/>
          <w:b/>
          <w:bCs/>
          <w:color w:val="000000" w:themeColor="text1"/>
        </w:rPr>
        <w:t xml:space="preserve">  </w:t>
      </w:r>
      <w:r w:rsidRPr="00615CFD">
        <w:rPr>
          <w:rFonts w:ascii="Garamond" w:hAnsi="Garamond"/>
          <w:b/>
          <w:bCs/>
          <w:color w:val="000000" w:themeColor="text1"/>
        </w:rPr>
        <w:t xml:space="preserve"> Motion</w:t>
      </w:r>
      <w:r w:rsidRPr="00D22CD9">
        <w:rPr>
          <w:rFonts w:ascii="Garamond" w:hAnsi="Garamond"/>
          <w:color w:val="000000" w:themeColor="text1"/>
        </w:rPr>
        <w:t xml:space="preserve"> was </w:t>
      </w:r>
      <w:r w:rsidR="00D22CD9" w:rsidRPr="00D22CD9">
        <w:rPr>
          <w:rFonts w:ascii="Garamond" w:hAnsi="Garamond"/>
          <w:color w:val="000000" w:themeColor="text1"/>
        </w:rPr>
        <w:t>made</w:t>
      </w:r>
      <w:r w:rsidR="002F20DB">
        <w:rPr>
          <w:rFonts w:ascii="Garamond" w:hAnsi="Garamond"/>
          <w:color w:val="000000" w:themeColor="text1"/>
        </w:rPr>
        <w:t xml:space="preserve"> at </w:t>
      </w:r>
      <w:r w:rsidR="002F20DB" w:rsidRPr="002F20DB">
        <w:rPr>
          <w:rFonts w:ascii="Garamond" w:hAnsi="Garamond"/>
          <w:b/>
          <w:bCs/>
          <w:color w:val="000000" w:themeColor="text1"/>
        </w:rPr>
        <w:t>5:45</w:t>
      </w:r>
      <w:r w:rsidR="001875D4">
        <w:rPr>
          <w:rFonts w:ascii="Garamond" w:hAnsi="Garamond"/>
          <w:color w:val="000000" w:themeColor="text1"/>
        </w:rPr>
        <w:t xml:space="preserve"> by </w:t>
      </w:r>
      <w:r w:rsidR="001875D4" w:rsidRPr="00471130">
        <w:rPr>
          <w:rFonts w:ascii="Garamond" w:hAnsi="Garamond"/>
          <w:i/>
          <w:iCs/>
          <w:color w:val="000000" w:themeColor="text1"/>
        </w:rPr>
        <w:t>Laura Hooker</w:t>
      </w:r>
      <w:r w:rsidR="001875D4">
        <w:rPr>
          <w:rFonts w:ascii="Garamond" w:hAnsi="Garamond"/>
          <w:color w:val="000000" w:themeColor="text1"/>
        </w:rPr>
        <w:t xml:space="preserve"> and seconded </w:t>
      </w:r>
      <w:r w:rsidR="002F20DB">
        <w:rPr>
          <w:rFonts w:ascii="Garamond" w:hAnsi="Garamond"/>
          <w:color w:val="000000" w:themeColor="text1"/>
        </w:rPr>
        <w:t xml:space="preserve">by </w:t>
      </w:r>
      <w:r w:rsidR="002F20DB" w:rsidRPr="00471130">
        <w:rPr>
          <w:rFonts w:ascii="Garamond" w:hAnsi="Garamond"/>
          <w:i/>
          <w:iCs/>
          <w:color w:val="000000" w:themeColor="text1"/>
        </w:rPr>
        <w:t>Hanna Cromie</w:t>
      </w:r>
      <w:r w:rsidR="002F20DB">
        <w:rPr>
          <w:rFonts w:ascii="Garamond" w:hAnsi="Garamond"/>
          <w:color w:val="000000" w:themeColor="text1"/>
        </w:rPr>
        <w:t xml:space="preserve"> </w:t>
      </w:r>
      <w:r w:rsidR="00D22CD9">
        <w:rPr>
          <w:rFonts w:ascii="Garamond" w:hAnsi="Garamond"/>
          <w:b/>
          <w:bCs/>
          <w:color w:val="000000" w:themeColor="text1"/>
        </w:rPr>
        <w:t xml:space="preserve"> </w:t>
      </w:r>
      <w:r w:rsidR="00D22CD9">
        <w:rPr>
          <w:rFonts w:ascii="Garamond" w:hAnsi="Garamond"/>
          <w:color w:val="000000" w:themeColor="text1"/>
        </w:rPr>
        <w:t>to go into session on a  legal matter</w:t>
      </w:r>
      <w:r w:rsidR="008C1EF6">
        <w:rPr>
          <w:rFonts w:ascii="Garamond" w:hAnsi="Garamond"/>
          <w:color w:val="000000" w:themeColor="text1"/>
        </w:rPr>
        <w:t>.</w:t>
      </w:r>
    </w:p>
    <w:p w14:paraId="5930EE09" w14:textId="2965E487" w:rsidR="008C1EF6" w:rsidRPr="00D22CD9" w:rsidRDefault="008C1EF6" w:rsidP="00DC0AF1">
      <w:pPr>
        <w:spacing w:before="240" w:after="240" w:line="240" w:lineRule="auto"/>
        <w:rPr>
          <w:rFonts w:ascii="Garamond" w:hAnsi="Garamond"/>
          <w:color w:val="000000" w:themeColor="text1"/>
        </w:rPr>
      </w:pPr>
      <w:r w:rsidRPr="00615CFD">
        <w:rPr>
          <w:rFonts w:ascii="Garamond" w:hAnsi="Garamond"/>
          <w:b/>
          <w:bCs/>
          <w:color w:val="000000" w:themeColor="text1"/>
        </w:rPr>
        <w:t>Motion</w:t>
      </w:r>
      <w:r>
        <w:rPr>
          <w:rFonts w:ascii="Garamond" w:hAnsi="Garamond"/>
          <w:color w:val="000000" w:themeColor="text1"/>
        </w:rPr>
        <w:t xml:space="preserve"> was made at </w:t>
      </w:r>
      <w:r w:rsidRPr="008C1EF6">
        <w:rPr>
          <w:rFonts w:ascii="Garamond" w:hAnsi="Garamond"/>
          <w:b/>
          <w:bCs/>
          <w:color w:val="000000" w:themeColor="text1"/>
        </w:rPr>
        <w:t>6:08</w:t>
      </w:r>
      <w:r>
        <w:rPr>
          <w:rFonts w:ascii="Garamond" w:hAnsi="Garamond"/>
          <w:color w:val="000000" w:themeColor="text1"/>
        </w:rPr>
        <w:t xml:space="preserve"> </w:t>
      </w:r>
      <w:r w:rsidR="0063604F">
        <w:rPr>
          <w:rFonts w:ascii="Garamond" w:hAnsi="Garamond"/>
          <w:color w:val="000000" w:themeColor="text1"/>
        </w:rPr>
        <w:t xml:space="preserve">to come out of Session and close the regular meeting </w:t>
      </w:r>
      <w:r w:rsidR="00244142">
        <w:rPr>
          <w:rFonts w:ascii="Garamond" w:hAnsi="Garamond"/>
          <w:color w:val="000000" w:themeColor="text1"/>
        </w:rPr>
        <w:t xml:space="preserve">and open the Public Hearings by </w:t>
      </w:r>
      <w:r w:rsidR="00244142" w:rsidRPr="00471130">
        <w:rPr>
          <w:rFonts w:ascii="Garamond" w:hAnsi="Garamond"/>
          <w:i/>
          <w:iCs/>
          <w:color w:val="000000" w:themeColor="text1"/>
        </w:rPr>
        <w:t>Hanna Cromie</w:t>
      </w:r>
      <w:r w:rsidR="00244142">
        <w:rPr>
          <w:rFonts w:ascii="Garamond" w:hAnsi="Garamond"/>
          <w:color w:val="000000" w:themeColor="text1"/>
        </w:rPr>
        <w:t xml:space="preserve"> </w:t>
      </w:r>
      <w:r w:rsidR="00EF3E44">
        <w:rPr>
          <w:rFonts w:ascii="Garamond" w:hAnsi="Garamond"/>
          <w:color w:val="000000" w:themeColor="text1"/>
        </w:rPr>
        <w:t xml:space="preserve">Seconded by </w:t>
      </w:r>
      <w:r w:rsidR="00EF3E44" w:rsidRPr="00471130">
        <w:rPr>
          <w:rFonts w:ascii="Garamond" w:hAnsi="Garamond"/>
          <w:i/>
          <w:iCs/>
          <w:color w:val="000000" w:themeColor="text1"/>
        </w:rPr>
        <w:t>Randy Winch</w:t>
      </w:r>
      <w:r w:rsidR="00471130">
        <w:rPr>
          <w:rFonts w:ascii="Garamond" w:hAnsi="Garamond"/>
          <w:color w:val="000000" w:themeColor="text1"/>
        </w:rPr>
        <w:t>, all in favor.</w:t>
      </w:r>
      <w:r w:rsidR="008A139A">
        <w:rPr>
          <w:rFonts w:ascii="Garamond" w:hAnsi="Garamond"/>
          <w:color w:val="000000" w:themeColor="text1"/>
        </w:rPr>
        <w:t xml:space="preserve"> Nothing was resolved in Executive session.</w:t>
      </w:r>
    </w:p>
    <w:p w14:paraId="47846D7E" w14:textId="5A6F3295" w:rsidR="00B0410F" w:rsidRDefault="003A595D" w:rsidP="00DC0AF1">
      <w:pPr>
        <w:spacing w:before="240" w:after="240" w:line="240" w:lineRule="auto"/>
        <w:rPr>
          <w:rFonts w:ascii="Garamond" w:hAnsi="Garamond"/>
          <w:b/>
          <w:bCs/>
          <w:color w:val="0070C0"/>
          <w:sz w:val="24"/>
          <w:szCs w:val="24"/>
        </w:rPr>
      </w:pPr>
      <w:r w:rsidRPr="000341AC">
        <w:rPr>
          <w:rFonts w:ascii="Garamond" w:hAnsi="Garamond"/>
          <w:b/>
          <w:bCs/>
          <w:color w:val="000000" w:themeColor="text1"/>
          <w:sz w:val="24"/>
          <w:szCs w:val="24"/>
        </w:rPr>
        <w:t xml:space="preserve">         </w:t>
      </w:r>
      <w:r w:rsidR="001D283A">
        <w:rPr>
          <w:rFonts w:ascii="Garamond" w:hAnsi="Garamond"/>
          <w:b/>
          <w:bCs/>
          <w:color w:val="000000" w:themeColor="text1"/>
          <w:sz w:val="24"/>
          <w:szCs w:val="24"/>
        </w:rPr>
        <w:t xml:space="preserve"> </w:t>
      </w:r>
      <w:r w:rsidRPr="000341AC">
        <w:rPr>
          <w:rFonts w:ascii="Garamond" w:hAnsi="Garamond"/>
          <w:b/>
          <w:bCs/>
          <w:color w:val="000000" w:themeColor="text1"/>
          <w:sz w:val="24"/>
          <w:szCs w:val="24"/>
        </w:rPr>
        <w:t xml:space="preserve"> </w:t>
      </w:r>
      <w:r w:rsidR="00E641CA" w:rsidRPr="000341AC">
        <w:rPr>
          <w:rFonts w:ascii="Garamond" w:hAnsi="Garamond"/>
          <w:b/>
          <w:bCs/>
          <w:color w:val="0070C0"/>
          <w:sz w:val="24"/>
          <w:szCs w:val="24"/>
        </w:rPr>
        <w:t xml:space="preserve">Public Hearing Local law </w:t>
      </w:r>
      <w:r w:rsidR="00AE0262" w:rsidRPr="000341AC">
        <w:rPr>
          <w:rFonts w:ascii="Garamond" w:hAnsi="Garamond"/>
          <w:b/>
          <w:bCs/>
          <w:color w:val="0070C0"/>
          <w:sz w:val="24"/>
          <w:szCs w:val="24"/>
        </w:rPr>
        <w:t xml:space="preserve"># 2 </w:t>
      </w:r>
      <w:r w:rsidR="0078726E">
        <w:rPr>
          <w:rFonts w:ascii="Garamond" w:hAnsi="Garamond"/>
          <w:b/>
          <w:bCs/>
          <w:color w:val="0070C0"/>
          <w:sz w:val="24"/>
          <w:szCs w:val="24"/>
        </w:rPr>
        <w:t xml:space="preserve">A local law to promote affordable </w:t>
      </w:r>
      <w:r w:rsidR="008E5C49">
        <w:rPr>
          <w:rFonts w:ascii="Garamond" w:hAnsi="Garamond"/>
          <w:b/>
          <w:bCs/>
          <w:color w:val="0070C0"/>
          <w:sz w:val="24"/>
          <w:szCs w:val="24"/>
        </w:rPr>
        <w:t>housing</w:t>
      </w:r>
      <w:r w:rsidR="002861F3">
        <w:rPr>
          <w:rFonts w:ascii="Garamond" w:hAnsi="Garamond"/>
          <w:b/>
          <w:bCs/>
          <w:color w:val="0070C0"/>
          <w:sz w:val="24"/>
          <w:szCs w:val="24"/>
        </w:rPr>
        <w:t>.</w:t>
      </w:r>
      <w:r w:rsidRPr="000341AC">
        <w:rPr>
          <w:rFonts w:ascii="Garamond" w:hAnsi="Garamond"/>
          <w:b/>
          <w:bCs/>
          <w:color w:val="0070C0"/>
          <w:sz w:val="24"/>
          <w:szCs w:val="24"/>
        </w:rPr>
        <w:t xml:space="preserve">  6:08</w:t>
      </w:r>
    </w:p>
    <w:p w14:paraId="286D0F2A" w14:textId="30237669" w:rsidR="000341AC" w:rsidRPr="00DC0AF1" w:rsidRDefault="001D283A" w:rsidP="00DC0AF1">
      <w:pPr>
        <w:spacing w:before="240" w:after="240" w:line="240" w:lineRule="auto"/>
        <w:rPr>
          <w:rFonts w:ascii="Garamond" w:hAnsi="Garamond"/>
          <w:b/>
          <w:bCs/>
          <w:color w:val="000000" w:themeColor="text1"/>
          <w:sz w:val="24"/>
          <w:szCs w:val="24"/>
        </w:rPr>
      </w:pPr>
      <w:r>
        <w:rPr>
          <w:rFonts w:ascii="Garamond" w:hAnsi="Garamond"/>
          <w:b/>
          <w:bCs/>
          <w:color w:val="000000" w:themeColor="text1"/>
          <w:sz w:val="24"/>
          <w:szCs w:val="24"/>
        </w:rPr>
        <w:t xml:space="preserve">           </w:t>
      </w:r>
      <w:r w:rsidR="000341AC" w:rsidRPr="001D283A">
        <w:rPr>
          <w:rFonts w:ascii="Garamond" w:hAnsi="Garamond"/>
          <w:b/>
          <w:bCs/>
          <w:color w:val="000000" w:themeColor="text1"/>
          <w:sz w:val="24"/>
          <w:szCs w:val="24"/>
        </w:rPr>
        <w:t xml:space="preserve">Meeting was called to </w:t>
      </w:r>
      <w:proofErr w:type="gramStart"/>
      <w:r w:rsidR="000341AC" w:rsidRPr="001D283A">
        <w:rPr>
          <w:rFonts w:ascii="Garamond" w:hAnsi="Garamond"/>
          <w:b/>
          <w:bCs/>
          <w:color w:val="000000" w:themeColor="text1"/>
          <w:sz w:val="24"/>
          <w:szCs w:val="24"/>
        </w:rPr>
        <w:t>order</w:t>
      </w:r>
      <w:proofErr w:type="gramEnd"/>
      <w:r w:rsidR="000341AC" w:rsidRPr="001D283A">
        <w:rPr>
          <w:rFonts w:ascii="Garamond" w:hAnsi="Garamond"/>
          <w:b/>
          <w:bCs/>
          <w:color w:val="000000" w:themeColor="text1"/>
          <w:sz w:val="24"/>
          <w:szCs w:val="24"/>
        </w:rPr>
        <w:t xml:space="preserve"> and Formal notice was read</w:t>
      </w:r>
      <w:r>
        <w:rPr>
          <w:rFonts w:ascii="Garamond" w:hAnsi="Garamond"/>
          <w:b/>
          <w:bCs/>
          <w:color w:val="000000" w:themeColor="text1"/>
          <w:sz w:val="24"/>
          <w:szCs w:val="24"/>
        </w:rPr>
        <w:t xml:space="preserve"> by Supervisor Follos.</w:t>
      </w:r>
    </w:p>
    <w:p w14:paraId="76250413" w14:textId="77777777" w:rsidR="009561BB" w:rsidRPr="009561BB" w:rsidRDefault="009561BB" w:rsidP="009561BB">
      <w:pPr>
        <w:spacing w:before="240" w:after="240" w:line="240" w:lineRule="auto"/>
        <w:rPr>
          <w:rFonts w:ascii="Garamond" w:hAnsi="Garamond"/>
          <w:color w:val="000000" w:themeColor="text1"/>
          <w:lang w:val="en-US"/>
        </w:rPr>
      </w:pPr>
      <w:r w:rsidRPr="009561BB">
        <w:rPr>
          <w:rFonts w:ascii="Garamond" w:hAnsi="Garamond"/>
          <w:color w:val="000000" w:themeColor="text1"/>
          <w:lang w:val="en-US"/>
        </w:rPr>
        <w:t xml:space="preserve">Local Law 2 of 2026, titled “A Local Law to Promote Affordable Housing in the Town of Wilmington,” was introduced to address the ongoing regional housing shortage by amending zoning rules related to manufactured housing. Town officials stated that current </w:t>
      </w:r>
      <w:proofErr w:type="gramStart"/>
      <w:r w:rsidRPr="009561BB">
        <w:rPr>
          <w:rFonts w:ascii="Garamond" w:hAnsi="Garamond"/>
          <w:color w:val="000000" w:themeColor="text1"/>
          <w:lang w:val="en-US"/>
        </w:rPr>
        <w:t>zoning</w:t>
      </w:r>
      <w:proofErr w:type="gramEnd"/>
      <w:r w:rsidRPr="009561BB">
        <w:rPr>
          <w:rFonts w:ascii="Garamond" w:hAnsi="Garamond"/>
          <w:color w:val="000000" w:themeColor="text1"/>
          <w:lang w:val="en-US"/>
        </w:rPr>
        <w:t xml:space="preserve"> unintentionally limits affordable housing options by imposing stricter requirements on manufactured homes than on other dwelling types.</w:t>
      </w:r>
    </w:p>
    <w:p w14:paraId="051A4FF5" w14:textId="77777777" w:rsidR="009561BB" w:rsidRPr="009561BB" w:rsidRDefault="009561BB" w:rsidP="009561BB">
      <w:pPr>
        <w:spacing w:before="240" w:after="240" w:line="240" w:lineRule="auto"/>
        <w:rPr>
          <w:rFonts w:ascii="Garamond" w:hAnsi="Garamond"/>
          <w:color w:val="000000" w:themeColor="text1"/>
          <w:lang w:val="en-US"/>
        </w:rPr>
      </w:pPr>
      <w:r w:rsidRPr="009561BB">
        <w:rPr>
          <w:rFonts w:ascii="Garamond" w:hAnsi="Garamond"/>
          <w:color w:val="000000" w:themeColor="text1"/>
          <w:lang w:val="en-US"/>
        </w:rPr>
        <w:t>Under the existing zoning code, manufactured homes are required to be placed on a minimum of three acres and must undergo site plan review, while stick-built and modular homes are allowed on one-acre or half-acre lots depending on zoning district. The proposed law aims to equalize these standards so manufactured homes are treated the same as other dwellings.</w:t>
      </w:r>
    </w:p>
    <w:p w14:paraId="5D7A11A4" w14:textId="77777777" w:rsidR="009561BB" w:rsidRPr="009561BB" w:rsidRDefault="009561BB" w:rsidP="009561BB">
      <w:pPr>
        <w:spacing w:before="240" w:after="240" w:line="240" w:lineRule="auto"/>
        <w:rPr>
          <w:rFonts w:ascii="Garamond" w:hAnsi="Garamond"/>
          <w:color w:val="000000" w:themeColor="text1"/>
          <w:lang w:val="en-US"/>
        </w:rPr>
      </w:pPr>
      <w:r w:rsidRPr="009561BB">
        <w:rPr>
          <w:rFonts w:ascii="Garamond" w:hAnsi="Garamond"/>
          <w:color w:val="000000" w:themeColor="text1"/>
          <w:lang w:val="en-US"/>
        </w:rPr>
        <w:t>During the hearing, the board clarified definitions within the zoning code. Manufactured homes are defined as factory-built homes constructed after 1978, while mobile homes refer to pre-1978 units. The law applies to manufactured homes including double-</w:t>
      </w:r>
      <w:proofErr w:type="spellStart"/>
      <w:r w:rsidRPr="009561BB">
        <w:rPr>
          <w:rFonts w:ascii="Garamond" w:hAnsi="Garamond"/>
          <w:color w:val="000000" w:themeColor="text1"/>
          <w:lang w:val="en-US"/>
        </w:rPr>
        <w:t>wides</w:t>
      </w:r>
      <w:proofErr w:type="spellEnd"/>
      <w:r w:rsidRPr="009561BB">
        <w:rPr>
          <w:rFonts w:ascii="Garamond" w:hAnsi="Garamond"/>
          <w:color w:val="000000" w:themeColor="text1"/>
          <w:lang w:val="en-US"/>
        </w:rPr>
        <w:t xml:space="preserve"> and cross-mods. The board indicated openness to additional standards such as age limits on homes, permanent foundation requirements, design or appearance guidelines, and screening or landscaping requirements.</w:t>
      </w:r>
    </w:p>
    <w:p w14:paraId="2F039DCA" w14:textId="77777777" w:rsidR="009561BB" w:rsidRPr="009561BB" w:rsidRDefault="009561BB" w:rsidP="009561BB">
      <w:pPr>
        <w:spacing w:before="240" w:after="240" w:line="240" w:lineRule="auto"/>
        <w:rPr>
          <w:rFonts w:ascii="Garamond" w:hAnsi="Garamond"/>
          <w:color w:val="000000" w:themeColor="text1"/>
          <w:lang w:val="en-US"/>
        </w:rPr>
      </w:pPr>
      <w:r w:rsidRPr="009561BB">
        <w:rPr>
          <w:rFonts w:ascii="Garamond" w:hAnsi="Garamond"/>
          <w:color w:val="000000" w:themeColor="text1"/>
          <w:lang w:val="en-US"/>
        </w:rPr>
        <w:t>Public comments reflected a wide range of perspectives. Many speakers expressed concern about aesthetics, community character, and the potential impact on tourism and property values, particularly along main corridors and within hamlet areas. Others raised concerns about increased density, septic system capacity, privacy, and environmental impacts. Several residents questioned whether reduced lot sizes would truly result in affordable housing and expressed concern about homes being used as second residences or short-term rentals rather than housing for local residents.</w:t>
      </w:r>
    </w:p>
    <w:p w14:paraId="38C926B9" w14:textId="77777777" w:rsidR="009561BB" w:rsidRPr="009561BB" w:rsidRDefault="009561BB" w:rsidP="009561BB">
      <w:pPr>
        <w:spacing w:before="240" w:after="240" w:line="240" w:lineRule="auto"/>
        <w:rPr>
          <w:rFonts w:ascii="Garamond" w:hAnsi="Garamond"/>
          <w:color w:val="000000" w:themeColor="text1"/>
          <w:lang w:val="en-US"/>
        </w:rPr>
      </w:pPr>
      <w:r w:rsidRPr="009561BB">
        <w:rPr>
          <w:rFonts w:ascii="Garamond" w:hAnsi="Garamond"/>
          <w:color w:val="000000" w:themeColor="text1"/>
          <w:lang w:val="en-US"/>
        </w:rPr>
        <w:t>Supportive comments emphasized the lack of affordable housing for year-round residents, young families, and workers. Speakers noted that manufactured and modular homes are often the most realistic entry-level housing option and argued that housing type is less of an issue than property maintenance and enforcement.</w:t>
      </w:r>
    </w:p>
    <w:p w14:paraId="17DF66F8" w14:textId="77777777" w:rsidR="009561BB" w:rsidRPr="009561BB" w:rsidRDefault="009561BB" w:rsidP="009561BB">
      <w:pPr>
        <w:spacing w:before="240" w:after="240" w:line="240" w:lineRule="auto"/>
        <w:rPr>
          <w:rFonts w:ascii="Garamond" w:hAnsi="Garamond"/>
          <w:color w:val="000000" w:themeColor="text1"/>
          <w:lang w:val="en-US"/>
        </w:rPr>
      </w:pPr>
      <w:r w:rsidRPr="009561BB">
        <w:rPr>
          <w:rFonts w:ascii="Garamond" w:hAnsi="Garamond"/>
          <w:color w:val="000000" w:themeColor="text1"/>
          <w:lang w:val="en-US"/>
        </w:rPr>
        <w:t>Town board members explained that the draft law was intentionally kept minimal to encourage public feedback and emphasized that no specific projects are approved by the law. They acknowledged the concerns raised and stated that revisions would be made to address issues such as location, density, design standards, screening, and site plan review.</w:t>
      </w:r>
    </w:p>
    <w:p w14:paraId="20B05B38" w14:textId="6195E4D3" w:rsidR="00DC0AF1" w:rsidRPr="00370E7E" w:rsidRDefault="009241A9" w:rsidP="00370E7E">
      <w:pPr>
        <w:spacing w:before="240" w:after="240" w:line="240" w:lineRule="auto"/>
        <w:rPr>
          <w:rFonts w:ascii="Garamond" w:hAnsi="Garamond"/>
          <w:color w:val="000000" w:themeColor="text1"/>
          <w:lang w:val="en-US"/>
        </w:rPr>
      </w:pPr>
      <w:r>
        <w:rPr>
          <w:rFonts w:ascii="Garamond" w:hAnsi="Garamond"/>
          <w:color w:val="000000" w:themeColor="text1"/>
          <w:lang w:val="en-US"/>
        </w:rPr>
        <w:t xml:space="preserve">Two letters were submitted both are </w:t>
      </w:r>
      <w:r w:rsidR="0086119C">
        <w:rPr>
          <w:rFonts w:ascii="Garamond" w:hAnsi="Garamond"/>
          <w:color w:val="000000" w:themeColor="text1"/>
          <w:lang w:val="en-US"/>
        </w:rPr>
        <w:t>attached to the end of the minutes. One was for and one against</w:t>
      </w:r>
      <w:r w:rsidR="00B40ED7">
        <w:rPr>
          <w:rFonts w:ascii="Garamond" w:hAnsi="Garamond"/>
          <w:color w:val="000000" w:themeColor="text1"/>
          <w:lang w:val="en-US"/>
        </w:rPr>
        <w:t xml:space="preserve">. This Public Hearing </w:t>
      </w:r>
      <w:r w:rsidR="00EC3AE8">
        <w:rPr>
          <w:rFonts w:ascii="Garamond" w:hAnsi="Garamond"/>
          <w:color w:val="000000" w:themeColor="text1"/>
          <w:lang w:val="en-US"/>
        </w:rPr>
        <w:t>w</w:t>
      </w:r>
      <w:r w:rsidR="00B40ED7">
        <w:rPr>
          <w:rFonts w:ascii="Garamond" w:hAnsi="Garamond"/>
          <w:color w:val="000000" w:themeColor="text1"/>
          <w:lang w:val="en-US"/>
        </w:rPr>
        <w:t xml:space="preserve">as </w:t>
      </w:r>
      <w:r w:rsidR="00EC3AE8">
        <w:rPr>
          <w:rFonts w:ascii="Garamond" w:hAnsi="Garamond"/>
          <w:color w:val="000000" w:themeColor="text1"/>
          <w:lang w:val="en-US"/>
        </w:rPr>
        <w:t>l</w:t>
      </w:r>
      <w:r w:rsidR="00B40ED7">
        <w:rPr>
          <w:rFonts w:ascii="Garamond" w:hAnsi="Garamond"/>
          <w:color w:val="000000" w:themeColor="text1"/>
          <w:lang w:val="en-US"/>
        </w:rPr>
        <w:t>eft open</w:t>
      </w:r>
      <w:r w:rsidR="00EC3AE8">
        <w:rPr>
          <w:rFonts w:ascii="Garamond" w:hAnsi="Garamond"/>
          <w:color w:val="000000" w:themeColor="text1"/>
          <w:lang w:val="en-US"/>
        </w:rPr>
        <w:t>.</w:t>
      </w:r>
    </w:p>
    <w:p w14:paraId="53BA3C30" w14:textId="4B6F6A2B" w:rsidR="00AA2774" w:rsidRPr="00AA2774" w:rsidRDefault="00ED1ECA" w:rsidP="00AA2774">
      <w:pPr>
        <w:spacing w:before="240" w:after="240" w:line="240" w:lineRule="auto"/>
        <w:rPr>
          <w:rFonts w:ascii="Garamond" w:hAnsi="Garamond"/>
          <w:i/>
          <w:iCs/>
        </w:rPr>
      </w:pPr>
      <w:r w:rsidRPr="001977D1">
        <w:rPr>
          <w:rFonts w:ascii="Garamond" w:hAnsi="Garamond"/>
          <w:b/>
          <w:bCs/>
          <w:color w:val="0070C0"/>
        </w:rPr>
        <w:t xml:space="preserve">Resolution </w:t>
      </w:r>
      <w:r w:rsidR="00097E10" w:rsidRPr="001977D1">
        <w:rPr>
          <w:rFonts w:ascii="Garamond" w:hAnsi="Garamond"/>
          <w:b/>
          <w:bCs/>
          <w:color w:val="0070C0"/>
        </w:rPr>
        <w:t>77-2026</w:t>
      </w:r>
      <w:r w:rsidR="00097E10" w:rsidRPr="001977D1">
        <w:rPr>
          <w:rFonts w:ascii="Garamond" w:hAnsi="Garamond"/>
          <w:color w:val="0070C0"/>
        </w:rPr>
        <w:t xml:space="preserve"> </w:t>
      </w:r>
      <w:r w:rsidR="00097E10" w:rsidRPr="001977D1">
        <w:rPr>
          <w:rFonts w:ascii="Garamond" w:hAnsi="Garamond"/>
          <w:b/>
          <w:bCs/>
        </w:rPr>
        <w:t>Pause of Public Hearing</w:t>
      </w:r>
      <w:r w:rsidR="00097E10">
        <w:rPr>
          <w:rFonts w:ascii="Garamond" w:hAnsi="Garamond"/>
        </w:rPr>
        <w:t xml:space="preserve"> to be opened again at the next meeting</w:t>
      </w:r>
      <w:r w:rsidR="001977D1">
        <w:rPr>
          <w:rFonts w:ascii="Garamond" w:hAnsi="Garamond"/>
        </w:rPr>
        <w:t>, April 14,2026 6:</w:t>
      </w:r>
      <w:r w:rsidR="009453E6">
        <w:rPr>
          <w:rFonts w:ascii="Garamond" w:hAnsi="Garamond"/>
        </w:rPr>
        <w:t>pm.</w:t>
      </w:r>
      <w:r w:rsidR="00AA2774" w:rsidRPr="00AA2774">
        <w:rPr>
          <w:rFonts w:ascii="Garamond" w:hAnsi="Garamond"/>
          <w:b/>
          <w:bCs/>
        </w:rPr>
        <w:t xml:space="preserve"> Moved by</w:t>
      </w:r>
      <w:r w:rsidR="00AA2774" w:rsidRPr="00AA2774">
        <w:rPr>
          <w:rFonts w:ascii="Garamond" w:hAnsi="Garamond"/>
        </w:rPr>
        <w:t xml:space="preserve"> </w:t>
      </w:r>
      <w:r w:rsidR="00AA2774" w:rsidRPr="00AA2774">
        <w:rPr>
          <w:rFonts w:ascii="Garamond" w:hAnsi="Garamond"/>
          <w:i/>
          <w:iCs/>
        </w:rPr>
        <w:t>Tim Follos</w:t>
      </w:r>
      <w:r w:rsidR="00AA2774" w:rsidRPr="00AA2774">
        <w:rPr>
          <w:rFonts w:ascii="Garamond" w:hAnsi="Garamond"/>
        </w:rPr>
        <w:t xml:space="preserve">   </w:t>
      </w:r>
      <w:r w:rsidR="00AA2774" w:rsidRPr="00AA2774">
        <w:rPr>
          <w:rFonts w:ascii="Garamond" w:hAnsi="Garamond"/>
          <w:b/>
          <w:bCs/>
        </w:rPr>
        <w:t>seconded</w:t>
      </w:r>
      <w:r w:rsidR="0029636B">
        <w:rPr>
          <w:rFonts w:ascii="Garamond" w:hAnsi="Garamond"/>
          <w:b/>
          <w:bCs/>
        </w:rPr>
        <w:t xml:space="preserve"> </w:t>
      </w:r>
      <w:r w:rsidR="0029636B" w:rsidRPr="0029636B">
        <w:rPr>
          <w:rFonts w:ascii="Garamond" w:hAnsi="Garamond"/>
          <w:i/>
          <w:iCs/>
        </w:rPr>
        <w:t>Hanna Cromie</w:t>
      </w:r>
    </w:p>
    <w:p w14:paraId="2AA3F1BA" w14:textId="221169D6" w:rsidR="00AA2774" w:rsidRPr="00AA2774" w:rsidRDefault="00AA2774" w:rsidP="00AA2774">
      <w:pPr>
        <w:spacing w:before="240" w:after="240" w:line="240" w:lineRule="auto"/>
        <w:rPr>
          <w:rFonts w:ascii="Garamond" w:hAnsi="Garamond"/>
        </w:rPr>
      </w:pPr>
      <w:r w:rsidRPr="00AA2774">
        <w:rPr>
          <w:rFonts w:ascii="Garamond" w:hAnsi="Garamond"/>
        </w:rPr>
        <w:t xml:space="preserve">CROMIE: </w:t>
      </w:r>
      <w:r w:rsidRPr="00AA2774">
        <w:rPr>
          <w:rFonts w:ascii="Garamond" w:hAnsi="Garamond"/>
          <w:b/>
          <w:bCs/>
        </w:rPr>
        <w:t>Yes</w:t>
      </w:r>
      <w:r w:rsidRPr="00AA2774">
        <w:rPr>
          <w:rFonts w:ascii="Garamond" w:hAnsi="Garamond"/>
        </w:rPr>
        <w:br/>
        <w:t xml:space="preserve">FOLLOS: </w:t>
      </w:r>
      <w:r w:rsidRPr="00AA2774">
        <w:rPr>
          <w:rFonts w:ascii="Garamond" w:hAnsi="Garamond"/>
          <w:b/>
          <w:bCs/>
        </w:rPr>
        <w:t>Yes</w:t>
      </w:r>
      <w:r w:rsidRPr="00AA2774">
        <w:rPr>
          <w:rFonts w:ascii="Garamond" w:hAnsi="Garamond"/>
        </w:rPr>
        <w:br/>
        <w:t xml:space="preserve">FORBES: </w:t>
      </w:r>
      <w:r w:rsidR="0029636B">
        <w:rPr>
          <w:rFonts w:ascii="Garamond" w:hAnsi="Garamond"/>
          <w:b/>
          <w:bCs/>
        </w:rPr>
        <w:t>Yes</w:t>
      </w:r>
      <w:r w:rsidRPr="00AA2774">
        <w:rPr>
          <w:rFonts w:ascii="Garamond" w:hAnsi="Garamond"/>
        </w:rPr>
        <w:br/>
        <w:t xml:space="preserve">HOOKER: </w:t>
      </w:r>
      <w:r w:rsidRPr="00AA2774">
        <w:rPr>
          <w:rFonts w:ascii="Garamond" w:hAnsi="Garamond"/>
          <w:b/>
          <w:bCs/>
        </w:rPr>
        <w:t>Yes</w:t>
      </w:r>
      <w:r w:rsidRPr="00AA2774">
        <w:rPr>
          <w:rFonts w:ascii="Garamond" w:hAnsi="Garamond"/>
        </w:rPr>
        <w:br/>
        <w:t>WINCH:</w:t>
      </w:r>
      <w:r w:rsidRPr="00AA2774">
        <w:rPr>
          <w:rFonts w:ascii="Garamond" w:hAnsi="Garamond"/>
          <w:b/>
          <w:bCs/>
        </w:rPr>
        <w:t xml:space="preserve"> Yes</w:t>
      </w:r>
      <w:r w:rsidRPr="00AA2774">
        <w:rPr>
          <w:rFonts w:ascii="Garamond" w:hAnsi="Garamond"/>
        </w:rPr>
        <w:t xml:space="preserve">                            </w:t>
      </w:r>
      <w:r w:rsidRPr="00AA2774">
        <w:rPr>
          <w:rFonts w:ascii="Garamond" w:hAnsi="Garamond"/>
          <w:b/>
          <w:bCs/>
        </w:rPr>
        <w:t xml:space="preserve">   Carried </w:t>
      </w:r>
      <w:r w:rsidR="0029636B">
        <w:rPr>
          <w:rFonts w:ascii="Garamond" w:hAnsi="Garamond"/>
          <w:b/>
          <w:bCs/>
        </w:rPr>
        <w:t>5-0</w:t>
      </w:r>
      <w:r w:rsidR="00C40527">
        <w:rPr>
          <w:rFonts w:ascii="Garamond" w:hAnsi="Garamond"/>
          <w:b/>
          <w:bCs/>
        </w:rPr>
        <w:t xml:space="preserve">    Time7:17</w:t>
      </w:r>
      <w:r w:rsidR="000341AC">
        <w:rPr>
          <w:rFonts w:ascii="Garamond" w:hAnsi="Garamond"/>
          <w:b/>
          <w:bCs/>
        </w:rPr>
        <w:t>pm</w:t>
      </w:r>
      <w:r w:rsidRPr="00AA2774">
        <w:rPr>
          <w:rFonts w:ascii="Garamond" w:hAnsi="Garamond"/>
        </w:rPr>
        <w:br/>
      </w:r>
    </w:p>
    <w:p w14:paraId="73BCD209" w14:textId="2A46980F" w:rsidR="001D283A" w:rsidRDefault="001D283A" w:rsidP="001D283A">
      <w:pPr>
        <w:spacing w:before="240" w:after="240" w:line="240" w:lineRule="auto"/>
        <w:rPr>
          <w:rFonts w:ascii="Garamond" w:hAnsi="Garamond"/>
          <w:b/>
          <w:bCs/>
          <w:color w:val="0070C0"/>
          <w:sz w:val="24"/>
          <w:szCs w:val="24"/>
        </w:rPr>
      </w:pPr>
      <w:r w:rsidRPr="000341AC">
        <w:rPr>
          <w:rFonts w:ascii="Garamond" w:hAnsi="Garamond"/>
          <w:b/>
          <w:bCs/>
          <w:color w:val="000000" w:themeColor="text1"/>
          <w:sz w:val="24"/>
          <w:szCs w:val="24"/>
        </w:rPr>
        <w:t xml:space="preserve">         </w:t>
      </w:r>
      <w:r>
        <w:rPr>
          <w:rFonts w:ascii="Garamond" w:hAnsi="Garamond"/>
          <w:b/>
          <w:bCs/>
          <w:color w:val="000000" w:themeColor="text1"/>
          <w:sz w:val="24"/>
          <w:szCs w:val="24"/>
        </w:rPr>
        <w:t xml:space="preserve">                    </w:t>
      </w:r>
      <w:r w:rsidRPr="000341AC">
        <w:rPr>
          <w:rFonts w:ascii="Garamond" w:hAnsi="Garamond"/>
          <w:b/>
          <w:bCs/>
          <w:color w:val="000000" w:themeColor="text1"/>
          <w:sz w:val="24"/>
          <w:szCs w:val="24"/>
        </w:rPr>
        <w:t xml:space="preserve"> </w:t>
      </w:r>
      <w:r w:rsidRPr="000341AC">
        <w:rPr>
          <w:rFonts w:ascii="Garamond" w:hAnsi="Garamond"/>
          <w:b/>
          <w:bCs/>
          <w:color w:val="0070C0"/>
          <w:sz w:val="24"/>
          <w:szCs w:val="24"/>
        </w:rPr>
        <w:t xml:space="preserve">Public Hearing Local law # </w:t>
      </w:r>
      <w:r>
        <w:rPr>
          <w:rFonts w:ascii="Garamond" w:hAnsi="Garamond"/>
          <w:b/>
          <w:bCs/>
          <w:color w:val="0070C0"/>
          <w:sz w:val="24"/>
          <w:szCs w:val="24"/>
        </w:rPr>
        <w:t>3</w:t>
      </w:r>
      <w:r w:rsidRPr="000341AC">
        <w:rPr>
          <w:rFonts w:ascii="Garamond" w:hAnsi="Garamond"/>
          <w:b/>
          <w:bCs/>
          <w:color w:val="0070C0"/>
          <w:sz w:val="24"/>
          <w:szCs w:val="24"/>
        </w:rPr>
        <w:t xml:space="preserve">   </w:t>
      </w:r>
      <w:r w:rsidR="002861F3">
        <w:rPr>
          <w:rFonts w:ascii="Garamond" w:hAnsi="Garamond"/>
          <w:b/>
          <w:bCs/>
          <w:color w:val="0070C0"/>
          <w:sz w:val="24"/>
          <w:szCs w:val="24"/>
        </w:rPr>
        <w:t>7:</w:t>
      </w:r>
      <w:r w:rsidR="00FE4318">
        <w:rPr>
          <w:rFonts w:ascii="Garamond" w:hAnsi="Garamond"/>
          <w:b/>
          <w:bCs/>
          <w:color w:val="0070C0"/>
          <w:sz w:val="24"/>
          <w:szCs w:val="24"/>
        </w:rPr>
        <w:t>2</w:t>
      </w:r>
      <w:r w:rsidR="002861F3">
        <w:rPr>
          <w:rFonts w:ascii="Garamond" w:hAnsi="Garamond"/>
          <w:b/>
          <w:bCs/>
          <w:color w:val="0070C0"/>
          <w:sz w:val="24"/>
          <w:szCs w:val="24"/>
        </w:rPr>
        <w:t>7</w:t>
      </w:r>
    </w:p>
    <w:p w14:paraId="2BB9B858" w14:textId="05B760C2" w:rsidR="00D668BE" w:rsidRPr="00930CCE" w:rsidRDefault="00D668BE" w:rsidP="001D283A">
      <w:pPr>
        <w:spacing w:before="240" w:after="240" w:line="240" w:lineRule="auto"/>
        <w:rPr>
          <w:rFonts w:ascii="Garamond" w:hAnsi="Garamond"/>
          <w:sz w:val="24"/>
          <w:szCs w:val="24"/>
        </w:rPr>
      </w:pPr>
      <w:r w:rsidRPr="00930CCE">
        <w:rPr>
          <w:rFonts w:ascii="Garamond" w:hAnsi="Garamond"/>
          <w:sz w:val="24"/>
          <w:szCs w:val="24"/>
        </w:rPr>
        <w:t xml:space="preserve">Motion to open the Public hearing </w:t>
      </w:r>
      <w:r w:rsidR="003D6469">
        <w:rPr>
          <w:rFonts w:ascii="Garamond" w:hAnsi="Garamond"/>
          <w:sz w:val="24"/>
          <w:szCs w:val="24"/>
        </w:rPr>
        <w:t>by Hanna Cromie seconded by Randy Winch</w:t>
      </w:r>
      <w:r w:rsidR="004713A9">
        <w:rPr>
          <w:rFonts w:ascii="Garamond" w:hAnsi="Garamond"/>
          <w:sz w:val="24"/>
          <w:szCs w:val="24"/>
        </w:rPr>
        <w:t>,</w:t>
      </w:r>
      <w:r w:rsidR="003D6469">
        <w:rPr>
          <w:rFonts w:ascii="Garamond" w:hAnsi="Garamond"/>
          <w:sz w:val="24"/>
          <w:szCs w:val="24"/>
        </w:rPr>
        <w:t xml:space="preserve"> all in favor</w:t>
      </w:r>
      <w:r w:rsidR="004713A9">
        <w:rPr>
          <w:rFonts w:ascii="Garamond" w:hAnsi="Garamond"/>
          <w:sz w:val="24"/>
          <w:szCs w:val="24"/>
        </w:rPr>
        <w:t>.</w:t>
      </w:r>
    </w:p>
    <w:p w14:paraId="4A1A256C" w14:textId="77777777" w:rsidR="00E56F1C" w:rsidRPr="00E56F1C" w:rsidRDefault="00E56F1C" w:rsidP="00E56F1C">
      <w:pPr>
        <w:spacing w:before="240" w:after="240" w:line="240" w:lineRule="auto"/>
        <w:rPr>
          <w:rFonts w:ascii="Garamond" w:hAnsi="Garamond"/>
          <w:lang w:val="en-US"/>
        </w:rPr>
      </w:pPr>
      <w:r w:rsidRPr="00E56F1C">
        <w:rPr>
          <w:rFonts w:ascii="Garamond" w:hAnsi="Garamond"/>
          <w:lang w:val="en-US"/>
        </w:rPr>
        <w:t xml:space="preserve">The public hearing on Local Law No. 3 of 2026 was held during the March 25, </w:t>
      </w:r>
      <w:proofErr w:type="gramStart"/>
      <w:r w:rsidRPr="00E56F1C">
        <w:rPr>
          <w:rFonts w:ascii="Garamond" w:hAnsi="Garamond"/>
          <w:lang w:val="en-US"/>
        </w:rPr>
        <w:t>2026</w:t>
      </w:r>
      <w:proofErr w:type="gramEnd"/>
      <w:r w:rsidRPr="00E56F1C">
        <w:rPr>
          <w:rFonts w:ascii="Garamond" w:hAnsi="Garamond"/>
          <w:lang w:val="en-US"/>
        </w:rPr>
        <w:t xml:space="preserve"> Town Board meeting, immediately following the public hearing on Local Law No. 2. The Town Supervisor described the law as non</w:t>
      </w:r>
      <w:r w:rsidRPr="00E56F1C">
        <w:rPr>
          <w:rFonts w:ascii="Garamond" w:hAnsi="Garamond"/>
          <w:lang w:val="en-US"/>
        </w:rPr>
        <w:noBreakHyphen/>
        <w:t>controversial and procedural in nature. Local Law No. 3 was presented as a technical correction to the Town of Wilmington zoning code, intended to correct an error in which two lines of the ordinance had been reversed. The law did not introduce new policy or regulatory changes.</w:t>
      </w:r>
    </w:p>
    <w:p w14:paraId="681A6ED5" w14:textId="77777777" w:rsidR="00E56F1C" w:rsidRPr="00E56F1C" w:rsidRDefault="00E56F1C" w:rsidP="00E56F1C">
      <w:pPr>
        <w:spacing w:before="240" w:after="240" w:line="240" w:lineRule="auto"/>
        <w:rPr>
          <w:rFonts w:ascii="Garamond" w:hAnsi="Garamond"/>
          <w:lang w:val="en-US"/>
        </w:rPr>
      </w:pPr>
      <w:r w:rsidRPr="00E56F1C">
        <w:rPr>
          <w:rFonts w:ascii="Garamond" w:hAnsi="Garamond"/>
          <w:lang w:val="en-US"/>
        </w:rPr>
        <w:t>The required public notice was read into the record in accordance with New York State Municipal Home Rule Law, and copies of the proposed law were made available through the Town Clerk’s office. The County review process was noted as required and initiated. The public was invited to offer comments, but no public comments were made.</w:t>
      </w:r>
    </w:p>
    <w:p w14:paraId="2539B1C7" w14:textId="07A5B2D7" w:rsidR="0044409C" w:rsidRPr="0044409C" w:rsidRDefault="00E56F1C" w:rsidP="0044409C">
      <w:pPr>
        <w:spacing w:before="240" w:after="240" w:line="240" w:lineRule="auto"/>
        <w:rPr>
          <w:rFonts w:ascii="Garamond" w:hAnsi="Garamond"/>
          <w:lang w:val="en-US"/>
        </w:rPr>
      </w:pPr>
      <w:r w:rsidRPr="00E56F1C">
        <w:rPr>
          <w:rFonts w:ascii="Garamond" w:hAnsi="Garamond"/>
          <w:lang w:val="en-US"/>
        </w:rPr>
        <w:t>No opposition or concerns were raised by the public or by Town Board members. The Board briefly discussed related zoning issues, including the distinction between forestry or logging activities and clearing land for development, but clarified that these issues were not addressed by Local Law No. 3 and would require separate future legislation.</w:t>
      </w:r>
    </w:p>
    <w:p w14:paraId="3165D4B8" w14:textId="3804E2BC" w:rsidR="0044409C" w:rsidRDefault="0044409C" w:rsidP="0044409C">
      <w:pPr>
        <w:spacing w:before="240" w:after="240" w:line="240" w:lineRule="auto"/>
        <w:rPr>
          <w:rFonts w:ascii="Garamond" w:hAnsi="Garamond"/>
          <w:lang w:val="en-US"/>
        </w:rPr>
      </w:pPr>
      <w:r w:rsidRPr="0044409C">
        <w:rPr>
          <w:rFonts w:ascii="Garamond" w:hAnsi="Garamond"/>
          <w:lang w:val="en-US"/>
        </w:rPr>
        <w:t xml:space="preserve">With no public comments, the Town Board closed the public hearing by </w:t>
      </w:r>
      <w:r w:rsidRPr="0044409C">
        <w:rPr>
          <w:rFonts w:ascii="Garamond" w:hAnsi="Garamond"/>
          <w:b/>
          <w:bCs/>
          <w:lang w:val="en-US"/>
        </w:rPr>
        <w:t>motion</w:t>
      </w:r>
      <w:r w:rsidR="00391FB6" w:rsidRPr="00736636">
        <w:rPr>
          <w:rFonts w:ascii="Garamond" w:hAnsi="Garamond"/>
          <w:b/>
          <w:bCs/>
          <w:lang w:val="en-US"/>
        </w:rPr>
        <w:t xml:space="preserve"> made by</w:t>
      </w:r>
      <w:r w:rsidR="00391FB6">
        <w:rPr>
          <w:rFonts w:ascii="Garamond" w:hAnsi="Garamond"/>
          <w:lang w:val="en-US"/>
        </w:rPr>
        <w:t xml:space="preserve"> Tim Follos</w:t>
      </w:r>
      <w:r w:rsidR="0057640C">
        <w:rPr>
          <w:rFonts w:ascii="Garamond" w:hAnsi="Garamond"/>
          <w:lang w:val="en-US"/>
        </w:rPr>
        <w:t>,</w:t>
      </w:r>
      <w:r w:rsidRPr="0044409C">
        <w:rPr>
          <w:rFonts w:ascii="Garamond" w:hAnsi="Garamond"/>
          <w:lang w:val="en-US"/>
        </w:rPr>
        <w:t xml:space="preserve"> </w:t>
      </w:r>
      <w:r w:rsidRPr="0044409C">
        <w:rPr>
          <w:rFonts w:ascii="Garamond" w:hAnsi="Garamond"/>
          <w:b/>
          <w:bCs/>
          <w:lang w:val="en-US"/>
        </w:rPr>
        <w:t>second</w:t>
      </w:r>
      <w:r w:rsidR="0057640C" w:rsidRPr="00736636">
        <w:rPr>
          <w:rFonts w:ascii="Garamond" w:hAnsi="Garamond"/>
          <w:b/>
          <w:bCs/>
          <w:lang w:val="en-US"/>
        </w:rPr>
        <w:t>ed by</w:t>
      </w:r>
      <w:r w:rsidR="003607F5">
        <w:rPr>
          <w:rFonts w:ascii="Garamond" w:hAnsi="Garamond"/>
          <w:lang w:val="en-US"/>
        </w:rPr>
        <w:t xml:space="preserve"> Laura Hooker</w:t>
      </w:r>
      <w:r w:rsidRPr="0044409C">
        <w:rPr>
          <w:rFonts w:ascii="Garamond" w:hAnsi="Garamond"/>
          <w:lang w:val="en-US"/>
        </w:rPr>
        <w:t xml:space="preserve"> and </w:t>
      </w:r>
      <w:r w:rsidRPr="0044409C">
        <w:rPr>
          <w:rFonts w:ascii="Garamond" w:hAnsi="Garamond"/>
          <w:b/>
          <w:bCs/>
          <w:lang w:val="en-US"/>
        </w:rPr>
        <w:t>unanimous vote</w:t>
      </w:r>
      <w:r w:rsidRPr="0044409C">
        <w:rPr>
          <w:rFonts w:ascii="Garamond" w:hAnsi="Garamond"/>
          <w:lang w:val="en-US"/>
        </w:rPr>
        <w:t>.</w:t>
      </w:r>
      <w:r w:rsidR="00D05F1A">
        <w:rPr>
          <w:rFonts w:ascii="Garamond" w:hAnsi="Garamond"/>
          <w:lang w:val="en-US"/>
        </w:rPr>
        <w:t xml:space="preserve"> Time of closing was 7:</w:t>
      </w:r>
      <w:r w:rsidR="00653ABA">
        <w:rPr>
          <w:rFonts w:ascii="Garamond" w:hAnsi="Garamond"/>
          <w:lang w:val="en-US"/>
        </w:rPr>
        <w:t>3</w:t>
      </w:r>
      <w:r w:rsidR="00D05F1A">
        <w:rPr>
          <w:rFonts w:ascii="Garamond" w:hAnsi="Garamond"/>
          <w:lang w:val="en-US"/>
        </w:rPr>
        <w:t>7.</w:t>
      </w:r>
      <w:r w:rsidRPr="0044409C">
        <w:rPr>
          <w:rFonts w:ascii="Garamond" w:hAnsi="Garamond"/>
          <w:lang w:val="en-US"/>
        </w:rPr>
        <w:t xml:space="preserve"> The Board </w:t>
      </w:r>
      <w:r w:rsidR="00310953">
        <w:rPr>
          <w:rFonts w:ascii="Garamond" w:hAnsi="Garamond"/>
          <w:lang w:val="en-US"/>
        </w:rPr>
        <w:t>decided to</w:t>
      </w:r>
      <w:r w:rsidR="00736636">
        <w:rPr>
          <w:rFonts w:ascii="Garamond" w:hAnsi="Garamond"/>
          <w:lang w:val="en-US"/>
        </w:rPr>
        <w:t xml:space="preserve"> move forward </w:t>
      </w:r>
      <w:r w:rsidRPr="0044409C">
        <w:rPr>
          <w:rFonts w:ascii="Garamond" w:hAnsi="Garamond"/>
          <w:lang w:val="en-US"/>
        </w:rPr>
        <w:t>with Local Law No. 3 and to address related zoning clarifications at a later date</w:t>
      </w:r>
      <w:r w:rsidR="00E911A0">
        <w:rPr>
          <w:rFonts w:ascii="Garamond" w:hAnsi="Garamond"/>
          <w:lang w:val="en-US"/>
        </w:rPr>
        <w:t>.</w:t>
      </w:r>
    </w:p>
    <w:p w14:paraId="43397FA6" w14:textId="15FD978D" w:rsidR="00653ABA" w:rsidRPr="0044409C" w:rsidRDefault="00653ABA" w:rsidP="0044409C">
      <w:pPr>
        <w:spacing w:before="240" w:after="240" w:line="240" w:lineRule="auto"/>
        <w:rPr>
          <w:rFonts w:ascii="Garamond" w:hAnsi="Garamond"/>
          <w:lang w:val="en-US"/>
        </w:rPr>
      </w:pPr>
      <w:r>
        <w:rPr>
          <w:rFonts w:ascii="Garamond" w:hAnsi="Garamond"/>
          <w:lang w:val="en-US"/>
        </w:rPr>
        <w:t xml:space="preserve">Motion was made to </w:t>
      </w:r>
      <w:r w:rsidR="00406374">
        <w:rPr>
          <w:rFonts w:ascii="Garamond" w:hAnsi="Garamond"/>
          <w:lang w:val="en-US"/>
        </w:rPr>
        <w:t>adjourn at 7:</w:t>
      </w:r>
      <w:r w:rsidR="004E1A69">
        <w:rPr>
          <w:rFonts w:ascii="Garamond" w:hAnsi="Garamond"/>
          <w:lang w:val="en-US"/>
        </w:rPr>
        <w:t>38</w:t>
      </w:r>
      <w:r w:rsidR="00406374">
        <w:rPr>
          <w:rFonts w:ascii="Garamond" w:hAnsi="Garamond"/>
          <w:lang w:val="en-US"/>
        </w:rPr>
        <w:t xml:space="preserve"> by T</w:t>
      </w:r>
      <w:r w:rsidR="00293CEF">
        <w:rPr>
          <w:rFonts w:ascii="Garamond" w:hAnsi="Garamond"/>
          <w:lang w:val="en-US"/>
        </w:rPr>
        <w:t>im Follos Seconded by Randy Winch</w:t>
      </w:r>
      <w:r w:rsidR="00DC652C">
        <w:rPr>
          <w:rFonts w:ascii="Garamond" w:hAnsi="Garamond"/>
          <w:lang w:val="en-US"/>
        </w:rPr>
        <w:t xml:space="preserve"> all in favor</w:t>
      </w:r>
    </w:p>
    <w:p w14:paraId="3BC2FF33" w14:textId="6F80EF79" w:rsidR="00814F99" w:rsidRPr="004E1A69" w:rsidRDefault="004E1A69" w:rsidP="00814F99">
      <w:pPr>
        <w:spacing w:before="240" w:after="240" w:line="240" w:lineRule="auto"/>
        <w:rPr>
          <w:rFonts w:ascii="Edwardian Script ITC" w:hAnsi="Edwardian Script ITC"/>
          <w:sz w:val="36"/>
          <w:szCs w:val="36"/>
          <w:lang w:val="en-US"/>
        </w:rPr>
      </w:pPr>
      <w:r w:rsidRPr="004E1A69">
        <w:rPr>
          <w:rFonts w:ascii="Edwardian Script ITC" w:hAnsi="Edwardian Script ITC"/>
          <w:sz w:val="36"/>
          <w:szCs w:val="36"/>
          <w:lang w:val="en-US"/>
        </w:rPr>
        <w:t>Respectfully Submitted,</w:t>
      </w:r>
    </w:p>
    <w:p w14:paraId="2153C0B2" w14:textId="1739EBB8" w:rsidR="004E1A69" w:rsidRPr="00814F99" w:rsidRDefault="004E1A69" w:rsidP="00814F99">
      <w:pPr>
        <w:spacing w:before="240" w:after="240" w:line="240" w:lineRule="auto"/>
        <w:rPr>
          <w:rFonts w:ascii="Edwardian Script ITC" w:hAnsi="Edwardian Script ITC"/>
          <w:sz w:val="36"/>
          <w:szCs w:val="36"/>
          <w:lang w:val="en-US"/>
        </w:rPr>
      </w:pPr>
      <w:r w:rsidRPr="004E1A69">
        <w:rPr>
          <w:rFonts w:ascii="Edwardian Script ITC" w:hAnsi="Edwardian Script ITC"/>
          <w:sz w:val="36"/>
          <w:szCs w:val="36"/>
          <w:lang w:val="en-US"/>
        </w:rPr>
        <w:t>Dawn Stevens</w:t>
      </w:r>
    </w:p>
    <w:p w14:paraId="42C516F4" w14:textId="77777777" w:rsidR="00814F99" w:rsidRPr="00814F99" w:rsidRDefault="00814F99" w:rsidP="00814F99">
      <w:pPr>
        <w:spacing w:before="240" w:after="240" w:line="240" w:lineRule="auto"/>
        <w:rPr>
          <w:rFonts w:ascii="Garamond" w:hAnsi="Garamond"/>
          <w:b/>
          <w:bCs/>
          <w:lang w:val="en-US"/>
        </w:rPr>
      </w:pPr>
    </w:p>
    <w:p w14:paraId="42CD3D72" w14:textId="02831909" w:rsidR="003F3B40" w:rsidRPr="003F3B40" w:rsidRDefault="003F3B40" w:rsidP="003F3B40">
      <w:pPr>
        <w:spacing w:before="240" w:after="240" w:line="240" w:lineRule="auto"/>
        <w:rPr>
          <w:rFonts w:ascii="Garamond" w:hAnsi="Garamond"/>
          <w:b/>
          <w:bCs/>
        </w:rPr>
      </w:pPr>
      <w:r w:rsidRPr="003F3B40">
        <w:rPr>
          <w:rFonts w:ascii="Garamond" w:hAnsi="Garamond"/>
          <w:b/>
          <w:bCs/>
        </w:rPr>
        <w:br w:type="page"/>
      </w:r>
    </w:p>
    <w:p w14:paraId="6B32C5E5" w14:textId="36832862" w:rsidR="005E6D5F" w:rsidRPr="00583FA3" w:rsidRDefault="005E6D5F" w:rsidP="005E6D5F">
      <w:pPr>
        <w:spacing w:before="240" w:after="240" w:line="240" w:lineRule="auto"/>
        <w:rPr>
          <w:rFonts w:ascii="Garamond" w:eastAsia="Garamond" w:hAnsi="Garamond" w:cs="Garamond"/>
        </w:rPr>
      </w:pPr>
      <w:r w:rsidRPr="00583FA3">
        <w:rPr>
          <w:rFonts w:ascii="Garamond" w:hAnsi="Garamond"/>
        </w:rPr>
        <w:br w:type="page"/>
      </w:r>
    </w:p>
    <w:p w14:paraId="45210C12" w14:textId="15DED835" w:rsidR="00E30B22" w:rsidRPr="00EF5E63" w:rsidRDefault="00E30B22" w:rsidP="00546D1A">
      <w:pPr>
        <w:spacing w:before="240" w:after="240" w:line="240" w:lineRule="auto"/>
        <w:rPr>
          <w:rFonts w:ascii="Garamond" w:hAnsi="Garamond"/>
        </w:rPr>
      </w:pPr>
      <w:r w:rsidRPr="001325AB">
        <w:rPr>
          <w:rFonts w:ascii="Garamond" w:hAnsi="Garamond"/>
        </w:rPr>
        <w:br w:type="page"/>
      </w:r>
    </w:p>
    <w:p w14:paraId="0000000B" w14:textId="77777777" w:rsidR="00823FBF" w:rsidRPr="007749D1" w:rsidRDefault="00823FBF">
      <w:pPr>
        <w:spacing w:before="240" w:after="240" w:line="240" w:lineRule="auto"/>
        <w:rPr>
          <w:rFonts w:ascii="Garamond" w:eastAsia="Garamond" w:hAnsi="Garamond" w:cs="Garamond"/>
        </w:rPr>
      </w:pPr>
    </w:p>
    <w:sectPr w:rsidR="00823FBF" w:rsidRPr="007749D1" w:rsidSect="00A572F0">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A8494" w14:textId="77777777" w:rsidR="00083142" w:rsidRDefault="00083142" w:rsidP="00695831">
      <w:pPr>
        <w:spacing w:line="240" w:lineRule="auto"/>
      </w:pPr>
      <w:r>
        <w:separator/>
      </w:r>
    </w:p>
  </w:endnote>
  <w:endnote w:type="continuationSeparator" w:id="0">
    <w:p w14:paraId="6100D34B" w14:textId="77777777" w:rsidR="00083142" w:rsidRDefault="00083142" w:rsidP="006958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830D06A0-BFD9-4798-8E16-AA452D0C8C09}"/>
    <w:embedBold r:id="rId2" w:fontKey="{4BD1340C-7C6E-420C-98D9-8D1EEAB99FE9}"/>
    <w:embedItalic r:id="rId3" w:fontKey="{63FD3FF1-F7EB-4CCC-A184-752304EB0A6B}"/>
    <w:embedBoldItalic r:id="rId4" w:fontKey="{73515E94-AB90-4E44-855E-6D9E4E4DF3EB}"/>
  </w:font>
  <w:font w:name="EB Garamond">
    <w:charset w:val="00"/>
    <w:family w:val="auto"/>
    <w:pitch w:val="variable"/>
    <w:sig w:usb0="E00002FF" w:usb1="02000413" w:usb2="00000000" w:usb3="00000000" w:csb0="0000019F" w:csb1="00000000"/>
    <w:embedRegular r:id="rId5" w:fontKey="{6BD555FF-35A9-4F41-BDF3-E0BC0A0B638D}"/>
    <w:embedBold r:id="rId6" w:fontKey="{79AE7C5F-CC31-4E97-8F33-33B0A7EA273F}"/>
    <w:embedItalic r:id="rId7" w:fontKey="{AADFCCCA-5CB8-4D4F-BFE2-D781D5490D1C}"/>
  </w:font>
  <w:font w:name="Edwardian Script ITC">
    <w:panose1 w:val="030303020407070D0804"/>
    <w:charset w:val="00"/>
    <w:family w:val="script"/>
    <w:pitch w:val="variable"/>
    <w:sig w:usb0="00000003" w:usb1="00000000" w:usb2="00000000" w:usb3="00000000" w:csb0="00000001" w:csb1="00000000"/>
    <w:embedRegular r:id="rId8" w:fontKey="{E63F7C7B-56CC-451C-85D0-D98DF0187511}"/>
  </w:font>
  <w:font w:name="Calibri">
    <w:panose1 w:val="020F0502020204030204"/>
    <w:charset w:val="00"/>
    <w:family w:val="swiss"/>
    <w:pitch w:val="variable"/>
    <w:sig w:usb0="E4002EFF" w:usb1="C200247B" w:usb2="00000009" w:usb3="00000000" w:csb0="000001FF" w:csb1="00000000"/>
    <w:embedRegular r:id="rId9" w:fontKey="{6682AFA7-2262-454D-86FD-812065DC6C8B}"/>
  </w:font>
  <w:font w:name="Cambria">
    <w:panose1 w:val="02040503050406030204"/>
    <w:charset w:val="00"/>
    <w:family w:val="roman"/>
    <w:pitch w:val="variable"/>
    <w:sig w:usb0="E00006FF" w:usb1="420024FF" w:usb2="02000000" w:usb3="00000000" w:csb0="0000019F" w:csb1="00000000"/>
    <w:embedRegular r:id="rId10" w:fontKey="{FEA28D41-5D0B-4D27-B706-F59893AB63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542405"/>
      <w:docPartObj>
        <w:docPartGallery w:val="Page Numbers (Bottom of Page)"/>
        <w:docPartUnique/>
      </w:docPartObj>
    </w:sdtPr>
    <w:sdtEndPr>
      <w:rPr>
        <w:noProof/>
      </w:rPr>
    </w:sdtEndPr>
    <w:sdtContent>
      <w:p w14:paraId="3AB0E991" w14:textId="1E04EC1D" w:rsidR="000A00D1" w:rsidRDefault="000A00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172E5E" w14:textId="77777777" w:rsidR="000A00D1" w:rsidRDefault="000A0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DFC17" w14:textId="77777777" w:rsidR="00083142" w:rsidRDefault="00083142" w:rsidP="00695831">
      <w:pPr>
        <w:spacing w:line="240" w:lineRule="auto"/>
      </w:pPr>
      <w:r>
        <w:separator/>
      </w:r>
    </w:p>
  </w:footnote>
  <w:footnote w:type="continuationSeparator" w:id="0">
    <w:p w14:paraId="5CCEC7D6" w14:textId="77777777" w:rsidR="00083142" w:rsidRDefault="00083142" w:rsidP="006958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73AF3" w14:textId="4A7F6CC8" w:rsidR="00780037" w:rsidRPr="00780037" w:rsidRDefault="00780037" w:rsidP="00780037">
    <w:pPr>
      <w:pStyle w:val="Header"/>
      <w:rPr>
        <w:rFonts w:ascii="Garamond" w:hAnsi="Garamond"/>
        <w:b/>
        <w:bCs/>
        <w:color w:val="0070C0"/>
        <w:lang w:val="en-US"/>
      </w:rPr>
    </w:pPr>
    <w:r w:rsidRPr="00780037">
      <w:rPr>
        <w:rFonts w:ascii="Garamond" w:hAnsi="Garamond"/>
        <w:b/>
        <w:bCs/>
        <w:color w:val="0070C0"/>
        <w:lang w:val="en-US"/>
      </w:rPr>
      <w:t xml:space="preserve">                       </w:t>
    </w:r>
    <w:r w:rsidR="00EA0D57" w:rsidRPr="00D32271">
      <w:rPr>
        <w:rFonts w:ascii="Garamond" w:hAnsi="Garamond"/>
        <w:b/>
        <w:bCs/>
        <w:color w:val="0070C0"/>
        <w:lang w:val="en-US"/>
      </w:rPr>
      <w:t>End of month meeting</w:t>
    </w:r>
    <w:r w:rsidR="00D32271" w:rsidRPr="00D32271">
      <w:rPr>
        <w:rFonts w:ascii="Garamond" w:hAnsi="Garamond"/>
        <w:b/>
        <w:bCs/>
        <w:color w:val="0070C0"/>
        <w:lang w:val="en-US"/>
      </w:rPr>
      <w:t xml:space="preserve"> and</w:t>
    </w:r>
    <w:r w:rsidRPr="00780037">
      <w:rPr>
        <w:rFonts w:ascii="Garamond" w:hAnsi="Garamond"/>
        <w:b/>
        <w:bCs/>
        <w:color w:val="0070C0"/>
        <w:lang w:val="en-US"/>
      </w:rPr>
      <w:t xml:space="preserve"> Public Hearings</w:t>
    </w:r>
    <w:r w:rsidR="00D32271" w:rsidRPr="00D32271">
      <w:rPr>
        <w:rFonts w:ascii="Garamond" w:hAnsi="Garamond"/>
        <w:b/>
        <w:bCs/>
        <w:color w:val="0070C0"/>
        <w:lang w:val="en-US"/>
      </w:rPr>
      <w:t xml:space="preserve"> on Local Law </w:t>
    </w:r>
    <w:r w:rsidR="00F35718">
      <w:rPr>
        <w:rFonts w:ascii="Garamond" w:hAnsi="Garamond"/>
        <w:b/>
        <w:bCs/>
        <w:color w:val="0070C0"/>
        <w:lang w:val="en-US"/>
      </w:rPr>
      <w:t>2 &amp; 3</w:t>
    </w:r>
  </w:p>
  <w:p w14:paraId="3CBD6FE5" w14:textId="77777777" w:rsidR="00780037" w:rsidRPr="00780037" w:rsidRDefault="00780037" w:rsidP="00780037">
    <w:pPr>
      <w:pStyle w:val="Header"/>
      <w:rPr>
        <w:rFonts w:ascii="Garamond" w:hAnsi="Garamond"/>
        <w:b/>
        <w:bCs/>
        <w:color w:val="0070C0"/>
        <w:lang w:val="en-US"/>
      </w:rPr>
    </w:pPr>
    <w:r w:rsidRPr="00780037">
      <w:rPr>
        <w:rFonts w:ascii="Garamond" w:hAnsi="Garamond"/>
        <w:b/>
        <w:bCs/>
        <w:color w:val="0070C0"/>
        <w:lang w:val="en-US"/>
      </w:rPr>
      <w:t xml:space="preserve">                              of the Town of Wilmington Town Board,</w:t>
    </w:r>
  </w:p>
  <w:p w14:paraId="4A7A7916" w14:textId="6503A8F8" w:rsidR="00780037" w:rsidRPr="00780037" w:rsidRDefault="00780037" w:rsidP="00780037">
    <w:pPr>
      <w:pStyle w:val="Header"/>
      <w:rPr>
        <w:rFonts w:ascii="Garamond" w:hAnsi="Garamond"/>
        <w:b/>
        <w:bCs/>
        <w:color w:val="0070C0"/>
        <w:lang w:val="en-US"/>
      </w:rPr>
    </w:pPr>
    <w:r w:rsidRPr="00780037">
      <w:rPr>
        <w:rFonts w:ascii="Garamond" w:hAnsi="Garamond"/>
        <w:b/>
        <w:bCs/>
        <w:color w:val="0070C0"/>
        <w:lang w:val="en-US"/>
      </w:rPr>
      <w:t xml:space="preserve">                          </w:t>
    </w:r>
    <w:r w:rsidR="00EA0D57" w:rsidRPr="00A572F0">
      <w:rPr>
        <w:rFonts w:ascii="Garamond" w:hAnsi="Garamond"/>
        <w:b/>
        <w:bCs/>
        <w:color w:val="0070C0"/>
        <w:lang w:val="en-US"/>
      </w:rPr>
      <w:t>March 25,</w:t>
    </w:r>
    <w:r w:rsidRPr="00780037">
      <w:rPr>
        <w:rFonts w:ascii="Garamond" w:hAnsi="Garamond"/>
        <w:b/>
        <w:bCs/>
        <w:color w:val="0070C0"/>
        <w:lang w:val="en-US"/>
      </w:rPr>
      <w:t xml:space="preserve">2026           Community Center  </w:t>
    </w:r>
    <w:r w:rsidR="00EA0D57" w:rsidRPr="00A572F0">
      <w:rPr>
        <w:rFonts w:ascii="Garamond" w:hAnsi="Garamond"/>
        <w:b/>
        <w:bCs/>
        <w:color w:val="0070C0"/>
        <w:lang w:val="en-US"/>
      </w:rPr>
      <w:t>4</w:t>
    </w:r>
    <w:r w:rsidRPr="00780037">
      <w:rPr>
        <w:rFonts w:ascii="Garamond" w:hAnsi="Garamond"/>
        <w:b/>
        <w:bCs/>
        <w:color w:val="0070C0"/>
        <w:lang w:val="en-US"/>
      </w:rPr>
      <w:t>:00 PM</w:t>
    </w:r>
  </w:p>
  <w:p w14:paraId="5784131D" w14:textId="77777777" w:rsidR="00780037" w:rsidRPr="00780037" w:rsidRDefault="00780037" w:rsidP="00780037">
    <w:pPr>
      <w:pStyle w:val="Header"/>
      <w:rPr>
        <w:rFonts w:ascii="Garamond" w:hAnsi="Garamond"/>
        <w:lang w:val="en-US"/>
      </w:rPr>
    </w:pPr>
    <w:r w:rsidRPr="00780037">
      <w:rPr>
        <w:rFonts w:ascii="Garamond" w:hAnsi="Garamond"/>
        <w:lang w:val="en-US"/>
      </w:rPr>
      <w:t xml:space="preserve">To join virtual meeting please go to </w:t>
    </w:r>
    <w:hyperlink r:id="rId1" w:history="1">
      <w:r w:rsidRPr="00780037">
        <w:rPr>
          <w:rStyle w:val="Hyperlink"/>
          <w:rFonts w:ascii="Garamond" w:hAnsi="Garamond"/>
          <w:lang w:val="en-US"/>
        </w:rPr>
        <w:t>https://meet.goto.com/townofwilmington</w:t>
      </w:r>
    </w:hyperlink>
    <w:r w:rsidRPr="00780037">
      <w:rPr>
        <w:rFonts w:ascii="Garamond" w:hAnsi="Garamond"/>
        <w:lang w:val="en-US"/>
      </w:rPr>
      <w:t xml:space="preserve"> </w:t>
    </w:r>
  </w:p>
  <w:p w14:paraId="00DE1C60" w14:textId="77777777" w:rsidR="00780037" w:rsidRPr="00780037" w:rsidRDefault="00780037" w:rsidP="00780037">
    <w:pPr>
      <w:pStyle w:val="Header"/>
      <w:rPr>
        <w:rFonts w:ascii="Garamond" w:hAnsi="Garamond"/>
        <w:lang w:val="en-US"/>
      </w:rPr>
    </w:pPr>
    <w:r w:rsidRPr="00780037">
      <w:rPr>
        <w:rFonts w:ascii="Garamond" w:hAnsi="Garamond"/>
        <w:lang w:val="en-US"/>
      </w:rPr>
      <w:t xml:space="preserve"> OR join on your phone by dialing, 1-408-650-3123 Access code:377-399-733.</w:t>
    </w:r>
  </w:p>
  <w:p w14:paraId="171EF773" w14:textId="77777777" w:rsidR="00695831" w:rsidRPr="00A572F0" w:rsidRDefault="00695831">
    <w:pPr>
      <w:pStyle w:val="Header"/>
      <w:rPr>
        <w:rFonts w:ascii="Garamond" w:hAnsi="Garamond"/>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66E28"/>
    <w:multiLevelType w:val="multilevel"/>
    <w:tmpl w:val="A9DA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406405"/>
    <w:multiLevelType w:val="multilevel"/>
    <w:tmpl w:val="E30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B378B7"/>
    <w:multiLevelType w:val="multilevel"/>
    <w:tmpl w:val="A0C6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1240911">
    <w:abstractNumId w:val="1"/>
  </w:num>
  <w:num w:numId="2" w16cid:durableId="1994944403">
    <w:abstractNumId w:val="2"/>
  </w:num>
  <w:num w:numId="3" w16cid:durableId="357973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FBF"/>
    <w:rsid w:val="000000DE"/>
    <w:rsid w:val="000012EE"/>
    <w:rsid w:val="00027654"/>
    <w:rsid w:val="000341AC"/>
    <w:rsid w:val="00041DBE"/>
    <w:rsid w:val="00043320"/>
    <w:rsid w:val="00056893"/>
    <w:rsid w:val="0007000D"/>
    <w:rsid w:val="0007596E"/>
    <w:rsid w:val="0008122D"/>
    <w:rsid w:val="00083142"/>
    <w:rsid w:val="00097E10"/>
    <w:rsid w:val="000A00D1"/>
    <w:rsid w:val="000A12CF"/>
    <w:rsid w:val="000A4618"/>
    <w:rsid w:val="000C2BA8"/>
    <w:rsid w:val="000D6C66"/>
    <w:rsid w:val="000E0519"/>
    <w:rsid w:val="000E1BCC"/>
    <w:rsid w:val="00107606"/>
    <w:rsid w:val="001170CD"/>
    <w:rsid w:val="001325AB"/>
    <w:rsid w:val="0013628B"/>
    <w:rsid w:val="001564EA"/>
    <w:rsid w:val="00180C8E"/>
    <w:rsid w:val="00183DCC"/>
    <w:rsid w:val="001875D4"/>
    <w:rsid w:val="001977D1"/>
    <w:rsid w:val="001B0AE8"/>
    <w:rsid w:val="001C00D0"/>
    <w:rsid w:val="001C6B13"/>
    <w:rsid w:val="001D1DE7"/>
    <w:rsid w:val="001D283A"/>
    <w:rsid w:val="001E5A5E"/>
    <w:rsid w:val="001F43B7"/>
    <w:rsid w:val="0020753B"/>
    <w:rsid w:val="002164CE"/>
    <w:rsid w:val="00244142"/>
    <w:rsid w:val="002642C1"/>
    <w:rsid w:val="002810CB"/>
    <w:rsid w:val="00283FFA"/>
    <w:rsid w:val="00285615"/>
    <w:rsid w:val="002861F3"/>
    <w:rsid w:val="002938B6"/>
    <w:rsid w:val="00293CEF"/>
    <w:rsid w:val="0029636B"/>
    <w:rsid w:val="002B607E"/>
    <w:rsid w:val="002C2AE3"/>
    <w:rsid w:val="002F101E"/>
    <w:rsid w:val="002F20DB"/>
    <w:rsid w:val="00310953"/>
    <w:rsid w:val="00332081"/>
    <w:rsid w:val="0035183D"/>
    <w:rsid w:val="003607F5"/>
    <w:rsid w:val="003706F3"/>
    <w:rsid w:val="00370E7E"/>
    <w:rsid w:val="00391FB6"/>
    <w:rsid w:val="003A30B1"/>
    <w:rsid w:val="003A42FF"/>
    <w:rsid w:val="003A595D"/>
    <w:rsid w:val="003B0176"/>
    <w:rsid w:val="003B0D9E"/>
    <w:rsid w:val="003B53D2"/>
    <w:rsid w:val="003C4206"/>
    <w:rsid w:val="003D6469"/>
    <w:rsid w:val="003E2EFA"/>
    <w:rsid w:val="003E6BB0"/>
    <w:rsid w:val="003E6D71"/>
    <w:rsid w:val="003E6F2B"/>
    <w:rsid w:val="003E7D6F"/>
    <w:rsid w:val="003F3B40"/>
    <w:rsid w:val="003F5C00"/>
    <w:rsid w:val="003F7D1F"/>
    <w:rsid w:val="00403E39"/>
    <w:rsid w:val="00406374"/>
    <w:rsid w:val="00406B99"/>
    <w:rsid w:val="00442F4D"/>
    <w:rsid w:val="0044409C"/>
    <w:rsid w:val="00457A29"/>
    <w:rsid w:val="00464787"/>
    <w:rsid w:val="00470B1C"/>
    <w:rsid w:val="00471130"/>
    <w:rsid w:val="004713A9"/>
    <w:rsid w:val="00474D75"/>
    <w:rsid w:val="00476543"/>
    <w:rsid w:val="004767E7"/>
    <w:rsid w:val="00480E73"/>
    <w:rsid w:val="004B749F"/>
    <w:rsid w:val="004C6B11"/>
    <w:rsid w:val="004D2C01"/>
    <w:rsid w:val="004D77A2"/>
    <w:rsid w:val="004E1A69"/>
    <w:rsid w:val="004E6D7E"/>
    <w:rsid w:val="0050694B"/>
    <w:rsid w:val="00507B34"/>
    <w:rsid w:val="00510A9A"/>
    <w:rsid w:val="0051303B"/>
    <w:rsid w:val="00525A96"/>
    <w:rsid w:val="00530B27"/>
    <w:rsid w:val="00546D1A"/>
    <w:rsid w:val="00551CB5"/>
    <w:rsid w:val="00561E20"/>
    <w:rsid w:val="0057640C"/>
    <w:rsid w:val="00583FA3"/>
    <w:rsid w:val="00587370"/>
    <w:rsid w:val="00593B72"/>
    <w:rsid w:val="005B3056"/>
    <w:rsid w:val="005E530A"/>
    <w:rsid w:val="005E6D5F"/>
    <w:rsid w:val="005F44E8"/>
    <w:rsid w:val="005F7C45"/>
    <w:rsid w:val="006053E9"/>
    <w:rsid w:val="00606E22"/>
    <w:rsid w:val="00615CFD"/>
    <w:rsid w:val="00620043"/>
    <w:rsid w:val="0063604F"/>
    <w:rsid w:val="006377E5"/>
    <w:rsid w:val="00640559"/>
    <w:rsid w:val="0065384C"/>
    <w:rsid w:val="00653ABA"/>
    <w:rsid w:val="00654354"/>
    <w:rsid w:val="00665AC0"/>
    <w:rsid w:val="006838F6"/>
    <w:rsid w:val="0068428E"/>
    <w:rsid w:val="00695831"/>
    <w:rsid w:val="00695920"/>
    <w:rsid w:val="006C68EC"/>
    <w:rsid w:val="006D03F0"/>
    <w:rsid w:val="006E41B0"/>
    <w:rsid w:val="006F6119"/>
    <w:rsid w:val="00706138"/>
    <w:rsid w:val="00716532"/>
    <w:rsid w:val="00723A1D"/>
    <w:rsid w:val="00736636"/>
    <w:rsid w:val="007438DC"/>
    <w:rsid w:val="00750DB8"/>
    <w:rsid w:val="00750ED6"/>
    <w:rsid w:val="007749D1"/>
    <w:rsid w:val="00780037"/>
    <w:rsid w:val="00786A72"/>
    <w:rsid w:val="0078726E"/>
    <w:rsid w:val="007875D4"/>
    <w:rsid w:val="007B5FAE"/>
    <w:rsid w:val="007C3B92"/>
    <w:rsid w:val="007C56B5"/>
    <w:rsid w:val="007D1D3D"/>
    <w:rsid w:val="007D5BE3"/>
    <w:rsid w:val="007E778F"/>
    <w:rsid w:val="0081320F"/>
    <w:rsid w:val="00814F99"/>
    <w:rsid w:val="00823FBF"/>
    <w:rsid w:val="00833810"/>
    <w:rsid w:val="0083620E"/>
    <w:rsid w:val="008372D8"/>
    <w:rsid w:val="00845B62"/>
    <w:rsid w:val="00847C27"/>
    <w:rsid w:val="00856343"/>
    <w:rsid w:val="0086119C"/>
    <w:rsid w:val="008A139A"/>
    <w:rsid w:val="008C1EF6"/>
    <w:rsid w:val="008C5320"/>
    <w:rsid w:val="008D3064"/>
    <w:rsid w:val="008E5C49"/>
    <w:rsid w:val="008F57E5"/>
    <w:rsid w:val="0090377E"/>
    <w:rsid w:val="00913C18"/>
    <w:rsid w:val="009241A9"/>
    <w:rsid w:val="00926D06"/>
    <w:rsid w:val="00927248"/>
    <w:rsid w:val="009277A5"/>
    <w:rsid w:val="00930CCE"/>
    <w:rsid w:val="009334CD"/>
    <w:rsid w:val="009453E6"/>
    <w:rsid w:val="009561BB"/>
    <w:rsid w:val="00963D48"/>
    <w:rsid w:val="009745EA"/>
    <w:rsid w:val="0098371E"/>
    <w:rsid w:val="009A1290"/>
    <w:rsid w:val="009B5D5C"/>
    <w:rsid w:val="009C72BB"/>
    <w:rsid w:val="009E3384"/>
    <w:rsid w:val="00A03A82"/>
    <w:rsid w:val="00A5140A"/>
    <w:rsid w:val="00A52C93"/>
    <w:rsid w:val="00A572F0"/>
    <w:rsid w:val="00A81B59"/>
    <w:rsid w:val="00A83E7F"/>
    <w:rsid w:val="00A9041F"/>
    <w:rsid w:val="00AA2085"/>
    <w:rsid w:val="00AA2774"/>
    <w:rsid w:val="00AB7BD6"/>
    <w:rsid w:val="00AE0262"/>
    <w:rsid w:val="00AE3B6B"/>
    <w:rsid w:val="00AF714F"/>
    <w:rsid w:val="00B0410F"/>
    <w:rsid w:val="00B14F16"/>
    <w:rsid w:val="00B15A86"/>
    <w:rsid w:val="00B3105A"/>
    <w:rsid w:val="00B36826"/>
    <w:rsid w:val="00B40ED7"/>
    <w:rsid w:val="00B42884"/>
    <w:rsid w:val="00B77C16"/>
    <w:rsid w:val="00B81C59"/>
    <w:rsid w:val="00B86564"/>
    <w:rsid w:val="00BA18F7"/>
    <w:rsid w:val="00BC3239"/>
    <w:rsid w:val="00BC40C6"/>
    <w:rsid w:val="00BC412F"/>
    <w:rsid w:val="00BC5736"/>
    <w:rsid w:val="00BC6D87"/>
    <w:rsid w:val="00BD0705"/>
    <w:rsid w:val="00BE0816"/>
    <w:rsid w:val="00BE7C60"/>
    <w:rsid w:val="00BF2733"/>
    <w:rsid w:val="00BF2BBF"/>
    <w:rsid w:val="00C26C42"/>
    <w:rsid w:val="00C40527"/>
    <w:rsid w:val="00C458EE"/>
    <w:rsid w:val="00C67661"/>
    <w:rsid w:val="00CA2E64"/>
    <w:rsid w:val="00CA69F7"/>
    <w:rsid w:val="00CC5852"/>
    <w:rsid w:val="00CC7CFD"/>
    <w:rsid w:val="00CD0E99"/>
    <w:rsid w:val="00CE3E01"/>
    <w:rsid w:val="00CE58AD"/>
    <w:rsid w:val="00D0350C"/>
    <w:rsid w:val="00D05F1A"/>
    <w:rsid w:val="00D15259"/>
    <w:rsid w:val="00D22CD9"/>
    <w:rsid w:val="00D32271"/>
    <w:rsid w:val="00D32A7D"/>
    <w:rsid w:val="00D43E56"/>
    <w:rsid w:val="00D668BE"/>
    <w:rsid w:val="00D86BB6"/>
    <w:rsid w:val="00DC0AF1"/>
    <w:rsid w:val="00DC652C"/>
    <w:rsid w:val="00DD0CC0"/>
    <w:rsid w:val="00DE7D08"/>
    <w:rsid w:val="00DF3E5B"/>
    <w:rsid w:val="00E02773"/>
    <w:rsid w:val="00E30B22"/>
    <w:rsid w:val="00E35BFA"/>
    <w:rsid w:val="00E45024"/>
    <w:rsid w:val="00E56F1C"/>
    <w:rsid w:val="00E62644"/>
    <w:rsid w:val="00E641CA"/>
    <w:rsid w:val="00E67B57"/>
    <w:rsid w:val="00E774EE"/>
    <w:rsid w:val="00E8719A"/>
    <w:rsid w:val="00E911A0"/>
    <w:rsid w:val="00E91A59"/>
    <w:rsid w:val="00EA0D57"/>
    <w:rsid w:val="00EA17C4"/>
    <w:rsid w:val="00EC3AE8"/>
    <w:rsid w:val="00EC7CA4"/>
    <w:rsid w:val="00ED1ECA"/>
    <w:rsid w:val="00ED2B32"/>
    <w:rsid w:val="00EE39A5"/>
    <w:rsid w:val="00EE7FB6"/>
    <w:rsid w:val="00EF3E44"/>
    <w:rsid w:val="00EF5112"/>
    <w:rsid w:val="00EF5E63"/>
    <w:rsid w:val="00F1370F"/>
    <w:rsid w:val="00F321F8"/>
    <w:rsid w:val="00F35718"/>
    <w:rsid w:val="00F46E36"/>
    <w:rsid w:val="00F51DEC"/>
    <w:rsid w:val="00F55746"/>
    <w:rsid w:val="00F579DA"/>
    <w:rsid w:val="00F6203F"/>
    <w:rsid w:val="00F73DF1"/>
    <w:rsid w:val="00F75678"/>
    <w:rsid w:val="00F76D2D"/>
    <w:rsid w:val="00F77001"/>
    <w:rsid w:val="00F80EAF"/>
    <w:rsid w:val="00FC18BB"/>
    <w:rsid w:val="00FD33C6"/>
    <w:rsid w:val="00FD61F9"/>
    <w:rsid w:val="00FE4318"/>
    <w:rsid w:val="00FF4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C945A"/>
  <w15:docId w15:val="{AABA6583-9ED1-4C28-ABBD-0D8D81D65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83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95831"/>
    <w:pPr>
      <w:tabs>
        <w:tab w:val="center" w:pos="4680"/>
        <w:tab w:val="right" w:pos="9360"/>
      </w:tabs>
      <w:spacing w:line="240" w:lineRule="auto"/>
    </w:pPr>
  </w:style>
  <w:style w:type="character" w:customStyle="1" w:styleId="HeaderChar">
    <w:name w:val="Header Char"/>
    <w:basedOn w:val="DefaultParagraphFont"/>
    <w:link w:val="Header"/>
    <w:uiPriority w:val="99"/>
    <w:rsid w:val="00695831"/>
  </w:style>
  <w:style w:type="paragraph" w:styleId="Footer">
    <w:name w:val="footer"/>
    <w:basedOn w:val="Normal"/>
    <w:link w:val="FooterChar"/>
    <w:uiPriority w:val="99"/>
    <w:unhideWhenUsed/>
    <w:rsid w:val="00695831"/>
    <w:pPr>
      <w:tabs>
        <w:tab w:val="center" w:pos="4680"/>
        <w:tab w:val="right" w:pos="9360"/>
      </w:tabs>
      <w:spacing w:line="240" w:lineRule="auto"/>
    </w:pPr>
  </w:style>
  <w:style w:type="character" w:customStyle="1" w:styleId="FooterChar">
    <w:name w:val="Footer Char"/>
    <w:basedOn w:val="DefaultParagraphFont"/>
    <w:link w:val="Footer"/>
    <w:uiPriority w:val="99"/>
    <w:rsid w:val="00695831"/>
  </w:style>
  <w:style w:type="character" w:styleId="Hyperlink">
    <w:name w:val="Hyperlink"/>
    <w:basedOn w:val="DefaultParagraphFont"/>
    <w:uiPriority w:val="99"/>
    <w:unhideWhenUsed/>
    <w:rsid w:val="00780037"/>
    <w:rPr>
      <w:color w:val="0000FF" w:themeColor="hyperlink"/>
      <w:u w:val="single"/>
    </w:rPr>
  </w:style>
  <w:style w:type="character" w:styleId="UnresolvedMention">
    <w:name w:val="Unresolved Mention"/>
    <w:basedOn w:val="DefaultParagraphFont"/>
    <w:uiPriority w:val="99"/>
    <w:semiHidden/>
    <w:unhideWhenUsed/>
    <w:rsid w:val="00780037"/>
    <w:rPr>
      <w:color w:val="605E5C"/>
      <w:shd w:val="clear" w:color="auto" w:fill="E1DFDD"/>
    </w:rPr>
  </w:style>
  <w:style w:type="paragraph" w:styleId="NormalWeb">
    <w:name w:val="Normal (Web)"/>
    <w:basedOn w:val="Normal"/>
    <w:uiPriority w:val="99"/>
    <w:semiHidden/>
    <w:unhideWhenUsed/>
    <w:rsid w:val="00E56F1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meet.goto.com/townofwilming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16E98-F21C-4C21-87F2-9AA5C6F18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3180</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Supervisor</dc:creator>
  <cp:lastModifiedBy>Dawn Stevens</cp:lastModifiedBy>
  <cp:revision>264</cp:revision>
  <dcterms:created xsi:type="dcterms:W3CDTF">2026-03-24T14:36:00Z</dcterms:created>
  <dcterms:modified xsi:type="dcterms:W3CDTF">2026-04-02T18:33:00Z</dcterms:modified>
</cp:coreProperties>
</file>